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21EEB" w14:textId="117BAF1D" w:rsidR="00CD6318" w:rsidRDefault="00CD6318" w:rsidP="003A3E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</w:t>
        </w:r>
        <w:r w:rsidR="000A2C75" w:rsidRPr="000A2C75">
          <w:rPr>
            <w:b/>
            <w:i/>
            <w:noProof/>
            <w:sz w:val="28"/>
          </w:rPr>
          <w:t>2403454</w:t>
        </w:r>
      </w:fldSimple>
    </w:p>
    <w:p w14:paraId="3D28D98A" w14:textId="77777777" w:rsidR="00CD6318" w:rsidRDefault="00CD6318" w:rsidP="00CD6318">
      <w:pPr>
        <w:pStyle w:val="CRCoverPage"/>
        <w:outlineLvl w:val="0"/>
        <w:rPr>
          <w:b/>
          <w:noProof/>
          <w:sz w:val="24"/>
        </w:rPr>
      </w:pPr>
      <w:r w:rsidRPr="00B67D5D">
        <w:rPr>
          <w:b/>
          <w:noProof/>
          <w:sz w:val="24"/>
        </w:rPr>
        <w:t>Athens</w:t>
      </w:r>
      <w:r>
        <w:rPr>
          <w:b/>
          <w:noProof/>
          <w:sz w:val="24"/>
        </w:rPr>
        <w:t xml:space="preserve">, </w:t>
      </w:r>
      <w:r w:rsidRPr="00B67D5D">
        <w:rPr>
          <w:b/>
          <w:noProof/>
          <w:sz w:val="24"/>
        </w:rPr>
        <w:t>Greece</w:t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26th Feb 2024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</w:t>
        </w:r>
        <w:r w:rsidRPr="00FA77C8">
          <w:rPr>
            <w:b/>
            <w:noProof/>
            <w:sz w:val="24"/>
            <w:vertAlign w:val="superscript"/>
          </w:rPr>
          <w:t>st</w:t>
        </w:r>
        <w:r>
          <w:rPr>
            <w:b/>
            <w:noProof/>
            <w:sz w:val="24"/>
          </w:rPr>
          <w:t xml:space="preserve">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6B0" w14:paraId="4F2712C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334D3D" w14:textId="77777777" w:rsidR="009506B0" w:rsidRDefault="002A379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506B0" w14:paraId="58D2F1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08FCB2" w14:textId="77777777" w:rsidR="009506B0" w:rsidRDefault="002A379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506B0" w14:paraId="679D139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049D4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21A16E5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005964C" w14:textId="77777777" w:rsidR="009506B0" w:rsidRDefault="009506B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163A08D" w14:textId="77777777" w:rsidR="009506B0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2A379A">
                <w:rPr>
                  <w:b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26130AE1" w14:textId="77777777" w:rsidR="009506B0" w:rsidRDefault="002A379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95226B" w14:textId="77777777" w:rsidR="009506B0" w:rsidRDefault="009506B0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4B56440D" w14:textId="77777777" w:rsidR="009506B0" w:rsidRDefault="002A379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7D971D" w14:textId="77777777" w:rsidR="009506B0" w:rsidRDefault="009506B0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381B1F0F" w14:textId="77777777" w:rsidR="009506B0" w:rsidRDefault="002A379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834F08" w14:textId="06E13B02" w:rsidR="009506B0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2A379A">
                <w:rPr>
                  <w:b/>
                  <w:sz w:val="28"/>
                </w:rPr>
                <w:t>1</w:t>
              </w:r>
              <w:r w:rsidR="002A379A">
                <w:rPr>
                  <w:rFonts w:hint="eastAsia"/>
                  <w:b/>
                  <w:sz w:val="28"/>
                  <w:lang w:val="en-US" w:eastAsia="zh-CN"/>
                </w:rPr>
                <w:t>8</w:t>
              </w:r>
              <w:r w:rsidR="002A379A">
                <w:rPr>
                  <w:b/>
                  <w:sz w:val="28"/>
                </w:rPr>
                <w:t>.</w:t>
              </w:r>
              <w:r w:rsidR="006D0201">
                <w:rPr>
                  <w:b/>
                  <w:sz w:val="28"/>
                  <w:lang w:val="en-US" w:eastAsia="zh-CN"/>
                </w:rPr>
                <w:t>4</w:t>
              </w:r>
              <w:r w:rsidR="002A379A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7B8B72" w14:textId="77777777" w:rsidR="009506B0" w:rsidRDefault="009506B0">
            <w:pPr>
              <w:pStyle w:val="CRCoverPage"/>
              <w:spacing w:after="0"/>
            </w:pPr>
          </w:p>
        </w:tc>
      </w:tr>
      <w:tr w:rsidR="009506B0" w14:paraId="61BF84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126528" w14:textId="77777777" w:rsidR="009506B0" w:rsidRDefault="009506B0">
            <w:pPr>
              <w:pStyle w:val="CRCoverPage"/>
              <w:spacing w:after="0"/>
            </w:pPr>
          </w:p>
        </w:tc>
      </w:tr>
      <w:tr w:rsidR="009506B0" w14:paraId="0FBC502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567B13" w14:textId="77777777" w:rsidR="009506B0" w:rsidRDefault="002A379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506B0" w14:paraId="2D055CC0" w14:textId="77777777">
        <w:tc>
          <w:tcPr>
            <w:tcW w:w="9641" w:type="dxa"/>
            <w:gridSpan w:val="9"/>
          </w:tcPr>
          <w:p w14:paraId="465B0616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C3F4A9" w14:textId="77777777" w:rsidR="009506B0" w:rsidRDefault="009506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6B0" w14:paraId="112D09F2" w14:textId="77777777">
        <w:tc>
          <w:tcPr>
            <w:tcW w:w="2835" w:type="dxa"/>
          </w:tcPr>
          <w:p w14:paraId="158DD91B" w14:textId="77777777" w:rsidR="009506B0" w:rsidRDefault="002A37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CE8EE3" w14:textId="77777777" w:rsidR="009506B0" w:rsidRDefault="002A379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4C8F80" w14:textId="77777777" w:rsidR="009506B0" w:rsidRDefault="009506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2A1737" w14:textId="77777777" w:rsidR="009506B0" w:rsidRDefault="002A379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C95A3E" w14:textId="77777777" w:rsidR="009506B0" w:rsidRDefault="002A37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897DE60" w14:textId="77777777" w:rsidR="009506B0" w:rsidRDefault="002A379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3B119E" w14:textId="77777777" w:rsidR="009506B0" w:rsidRDefault="009506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1FC744" w14:textId="77777777" w:rsidR="009506B0" w:rsidRDefault="002A379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2C790F" w14:textId="77777777" w:rsidR="009506B0" w:rsidRDefault="009506B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E3460F" w14:textId="77777777" w:rsidR="009506B0" w:rsidRDefault="009506B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6B0" w14:paraId="5EEC2749" w14:textId="77777777">
        <w:tc>
          <w:tcPr>
            <w:tcW w:w="9640" w:type="dxa"/>
            <w:gridSpan w:val="11"/>
          </w:tcPr>
          <w:p w14:paraId="35036951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7694048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ABF3B6" w14:textId="77777777" w:rsidR="009506B0" w:rsidRDefault="002A3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15EF0" w14:textId="640E113D" w:rsidR="009506B0" w:rsidRDefault="00315913">
            <w:pPr>
              <w:pStyle w:val="CRCoverPage"/>
              <w:spacing w:after="0"/>
              <w:ind w:left="100"/>
            </w:pPr>
            <w:r w:rsidRPr="00315913">
              <w:t>DraftCR on Improvement for SCell/SCG setup delay</w:t>
            </w:r>
            <w:r w:rsidR="00047E9C">
              <w:t xml:space="preserve"> </w:t>
            </w:r>
          </w:p>
        </w:tc>
      </w:tr>
      <w:tr w:rsidR="009506B0" w14:paraId="6EC534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7E0203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2000A3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3D3FED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8EF4ED" w14:textId="77777777" w:rsidR="009506B0" w:rsidRDefault="002A3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56FD4A" w14:textId="39FAFE8A" w:rsidR="009506B0" w:rsidRDefault="00B7061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Qualcomm </w:t>
            </w:r>
            <w:r>
              <w:t>Incorporated</w:t>
            </w:r>
          </w:p>
        </w:tc>
      </w:tr>
      <w:tr w:rsidR="009506B0" w14:paraId="01304A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959D17" w14:textId="77777777" w:rsidR="009506B0" w:rsidRDefault="002A3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B858B6" w14:textId="77777777" w:rsidR="009506B0" w:rsidRDefault="002A379A">
            <w:pPr>
              <w:pStyle w:val="CRCoverPage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506B0" w14:paraId="5426FA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B0CC12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918EFA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2DBA2B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5B615B" w14:textId="77777777" w:rsidR="009506B0" w:rsidRDefault="002A3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B2E6C8" w14:textId="129BE0A3" w:rsidR="009506B0" w:rsidRDefault="00CE3BAC">
            <w:pPr>
              <w:pStyle w:val="CRCoverPage"/>
              <w:spacing w:after="0"/>
              <w:ind w:left="100"/>
            </w:pPr>
            <w:r w:rsidRPr="00F72FAC">
              <w:rPr>
                <w:rFonts w:cs="Arial"/>
                <w:sz w:val="18"/>
                <w:szCs w:val="18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2C4C50E9" w14:textId="77777777" w:rsidR="009506B0" w:rsidRDefault="009506B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8D4B6" w14:textId="77777777" w:rsidR="009506B0" w:rsidRDefault="002A379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950A54" w14:textId="573E736E" w:rsidR="009506B0" w:rsidRDefault="002A379A">
            <w:pPr>
              <w:pStyle w:val="CRCoverPage"/>
              <w:spacing w:after="0"/>
              <w:ind w:left="100"/>
            </w:pPr>
            <w:r>
              <w:t>202</w:t>
            </w:r>
            <w:r w:rsidR="00A8567B">
              <w:t>4</w:t>
            </w:r>
            <w:r>
              <w:rPr>
                <w:rFonts w:hint="eastAsia"/>
                <w:lang w:eastAsia="zh-CN"/>
              </w:rPr>
              <w:t>-</w:t>
            </w:r>
            <w:r w:rsidR="00A8567B">
              <w:t>02</w:t>
            </w:r>
            <w:r>
              <w:rPr>
                <w:rFonts w:hint="eastAsia"/>
                <w:lang w:eastAsia="zh-CN"/>
              </w:rPr>
              <w:t>-</w:t>
            </w:r>
            <w:r w:rsidR="00A8567B">
              <w:t>12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9506B0" w14:paraId="401A21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3332A1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2A3209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CE8485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BEC8E5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2DC637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4B59733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8B6ADA" w14:textId="77777777" w:rsidR="009506B0" w:rsidRDefault="002A3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F0816" w14:textId="3635435E" w:rsidR="009506B0" w:rsidRDefault="00BF40C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35F421" w14:textId="77777777" w:rsidR="009506B0" w:rsidRDefault="009506B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E38268" w14:textId="77777777" w:rsidR="009506B0" w:rsidRDefault="002A379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EC99D" w14:textId="77777777" w:rsidR="009506B0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2A379A">
                <w:t>Rel-1</w:t>
              </w:r>
            </w:fldSimple>
            <w:r w:rsidR="002A379A">
              <w:rPr>
                <w:rFonts w:hint="eastAsia"/>
                <w:lang w:val="en-US" w:eastAsia="zh-CN"/>
              </w:rPr>
              <w:t>8</w:t>
            </w:r>
          </w:p>
        </w:tc>
      </w:tr>
      <w:tr w:rsidR="009506B0" w14:paraId="3B4A4AB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A5BD07" w14:textId="77777777" w:rsidR="009506B0" w:rsidRDefault="009506B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518A4A" w14:textId="77777777" w:rsidR="009506B0" w:rsidRDefault="002A379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932FD11" w14:textId="77777777" w:rsidR="009506B0" w:rsidRDefault="002A379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235A41" w14:textId="77777777" w:rsidR="009506B0" w:rsidRDefault="002A37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506B0" w14:paraId="3AB09E50" w14:textId="77777777">
        <w:tc>
          <w:tcPr>
            <w:tcW w:w="1843" w:type="dxa"/>
          </w:tcPr>
          <w:p w14:paraId="2C21969E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9BE518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6DBD7BC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B63FAD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53B921" w14:textId="27DA3173" w:rsidR="004A207F" w:rsidRDefault="004A207F" w:rsidP="00E53009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The feature is about what measurement results can be reported for UE supporting [existing measurement-based solution]. </w:t>
            </w:r>
          </w:p>
          <w:p w14:paraId="5A7FC6A6" w14:textId="4C2AFC7E" w:rsidR="004A207F" w:rsidRDefault="004A207F" w:rsidP="004A207F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There is no new measurement requirement.</w:t>
            </w:r>
          </w:p>
          <w:p w14:paraId="3B136E5E" w14:textId="55371E9F" w:rsidR="004A207F" w:rsidRDefault="004A207F" w:rsidP="004A207F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UE measurement behavior is not changed. </w:t>
            </w:r>
          </w:p>
          <w:p w14:paraId="6559142D" w14:textId="1B709362" w:rsidR="00541D9F" w:rsidRDefault="00EE36D8" w:rsidP="00E53009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Since </w:t>
            </w:r>
            <w:r w:rsidR="00541D9F">
              <w:rPr>
                <w:rFonts w:eastAsia="SimSun"/>
                <w:lang w:val="en-US" w:eastAsia="zh-CN"/>
              </w:rPr>
              <w:t>Clause 4.7 and 5.8 about reporting requiremen</w:t>
            </w:r>
            <w:r>
              <w:rPr>
                <w:rFonts w:eastAsia="SimSun"/>
                <w:lang w:val="en-US" w:eastAsia="zh-CN"/>
              </w:rPr>
              <w:t xml:space="preserve">t, subclause for measurement requirement is not </w:t>
            </w:r>
            <w:r w:rsidR="00313239" w:rsidRPr="00313239">
              <w:rPr>
                <w:rFonts w:eastAsia="SimSun"/>
                <w:lang w:val="en-US" w:eastAsia="zh-CN"/>
              </w:rPr>
              <w:t>appropriate</w:t>
            </w:r>
            <w:r w:rsidR="00E45C7B">
              <w:rPr>
                <w:rFonts w:eastAsia="SimSun"/>
                <w:lang w:val="en-US" w:eastAsia="zh-CN"/>
              </w:rPr>
              <w:t>.</w:t>
            </w:r>
            <w:r w:rsidR="00541D9F">
              <w:rPr>
                <w:rFonts w:eastAsia="SimSun"/>
                <w:lang w:val="en-US" w:eastAsia="zh-CN"/>
              </w:rPr>
              <w:t xml:space="preserve"> </w:t>
            </w:r>
          </w:p>
          <w:p w14:paraId="17673734" w14:textId="77777777" w:rsidR="009506B0" w:rsidRPr="00E45C7B" w:rsidRDefault="009506B0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9506B0" w14:paraId="5BBBD0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1D8AF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227A55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00D550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0F607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0FA261" w14:textId="58E69B57" w:rsidR="005B4ED1" w:rsidRPr="00BE03FD" w:rsidRDefault="00541D9F" w:rsidP="00BE03FD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Delete measurement requirement subclause under 4.7 and 5.8</w:t>
            </w:r>
          </w:p>
        </w:tc>
      </w:tr>
      <w:tr w:rsidR="009506B0" w14:paraId="54C9D9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34F31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1B356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7F9345F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B735B1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3BBAA" w14:textId="7B9D858E" w:rsidR="009506B0" w:rsidRDefault="00993D96" w:rsidP="005B4ED1">
            <w:pPr>
              <w:pStyle w:val="CRCoverPage"/>
              <w:spacing w:after="0"/>
            </w:pPr>
            <w:r>
              <w:rPr>
                <w:rFonts w:eastAsia="SimSun"/>
                <w:lang w:eastAsia="zh-CN"/>
              </w:rPr>
              <w:t>Requirement is not defined properly</w:t>
            </w:r>
            <w:r w:rsidR="004C5DEA">
              <w:rPr>
                <w:rFonts w:eastAsia="SimSun"/>
                <w:lang w:eastAsia="zh-CN"/>
              </w:rPr>
              <w:t>.</w:t>
            </w:r>
            <w:r w:rsidR="00255617">
              <w:rPr>
                <w:rFonts w:eastAsia="SimSun"/>
                <w:lang w:eastAsia="zh-CN"/>
              </w:rPr>
              <w:t xml:space="preserve"> </w:t>
            </w:r>
          </w:p>
        </w:tc>
      </w:tr>
      <w:tr w:rsidR="009506B0" w14:paraId="049D0996" w14:textId="77777777">
        <w:tc>
          <w:tcPr>
            <w:tcW w:w="2694" w:type="dxa"/>
            <w:gridSpan w:val="2"/>
          </w:tcPr>
          <w:p w14:paraId="4FF0136F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266928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761477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85821B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D0BA4" w14:textId="1B3A208C" w:rsidR="009506B0" w:rsidRDefault="0025561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4.7</w:t>
            </w:r>
            <w:r w:rsidR="000C7453">
              <w:rPr>
                <w:lang w:val="en-US" w:eastAsia="zh-CN"/>
              </w:rPr>
              <w:t xml:space="preserve">.1, 4.7.2, </w:t>
            </w:r>
            <w:r w:rsidR="00C45A90">
              <w:rPr>
                <w:lang w:val="en-US" w:eastAsia="zh-CN"/>
              </w:rPr>
              <w:t xml:space="preserve">4.7.3. </w:t>
            </w:r>
            <w:r w:rsidR="000C7453">
              <w:rPr>
                <w:lang w:val="en-US" w:eastAsia="zh-CN"/>
              </w:rPr>
              <w:t>5.8.1, 5.8.2</w:t>
            </w:r>
            <w:r w:rsidR="00C45A90">
              <w:rPr>
                <w:lang w:val="en-US" w:eastAsia="zh-CN"/>
              </w:rPr>
              <w:t>, 5.8.3</w:t>
            </w:r>
          </w:p>
        </w:tc>
      </w:tr>
      <w:tr w:rsidR="009506B0" w14:paraId="4FDF99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9837B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75C3A6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4F14FF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F1BC2" w14:textId="77777777" w:rsidR="009506B0" w:rsidRDefault="009506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A8BDC9" w14:textId="77777777" w:rsidR="009506B0" w:rsidRDefault="002A37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85BFD4" w14:textId="77777777" w:rsidR="009506B0" w:rsidRDefault="002A37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81D12F0" w14:textId="77777777" w:rsidR="009506B0" w:rsidRDefault="009506B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6C62BE" w14:textId="77777777" w:rsidR="009506B0" w:rsidRDefault="009506B0">
            <w:pPr>
              <w:pStyle w:val="CRCoverPage"/>
              <w:spacing w:after="0"/>
              <w:ind w:left="99"/>
            </w:pPr>
          </w:p>
        </w:tc>
      </w:tr>
      <w:tr w:rsidR="009506B0" w14:paraId="771FA4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9CB2E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E49F7E" w14:textId="77777777" w:rsidR="009506B0" w:rsidRDefault="009506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78150" w14:textId="77777777" w:rsidR="009506B0" w:rsidRDefault="002A37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B89A0C" w14:textId="77777777" w:rsidR="009506B0" w:rsidRDefault="002A379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FAC334" w14:textId="77777777" w:rsidR="009506B0" w:rsidRDefault="002A379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06B0" w14:paraId="5833C0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50108" w14:textId="77777777" w:rsidR="009506B0" w:rsidRDefault="002A379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654AE0" w14:textId="77777777" w:rsidR="009506B0" w:rsidRDefault="009506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64B57" w14:textId="77777777" w:rsidR="009506B0" w:rsidRDefault="002A37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6B52BE2" w14:textId="77777777" w:rsidR="009506B0" w:rsidRDefault="002A379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6170DD" w14:textId="77777777" w:rsidR="009506B0" w:rsidRDefault="002A379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06B0" w14:paraId="5B7065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BDB44" w14:textId="77777777" w:rsidR="009506B0" w:rsidRDefault="002A379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C79C77" w14:textId="77777777" w:rsidR="009506B0" w:rsidRDefault="009506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CA5620" w14:textId="77777777" w:rsidR="009506B0" w:rsidRDefault="002A37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56DBBF" w14:textId="77777777" w:rsidR="009506B0" w:rsidRDefault="002A379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390B39" w14:textId="77777777" w:rsidR="009506B0" w:rsidRDefault="002A379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06B0" w14:paraId="629502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5600B" w14:textId="77777777" w:rsidR="009506B0" w:rsidRDefault="009506B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723CD8" w14:textId="77777777" w:rsidR="009506B0" w:rsidRDefault="009506B0">
            <w:pPr>
              <w:pStyle w:val="CRCoverPage"/>
              <w:spacing w:after="0"/>
            </w:pPr>
          </w:p>
        </w:tc>
      </w:tr>
      <w:tr w:rsidR="009506B0" w14:paraId="6C0BC18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99B5F7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67462" w14:textId="77777777" w:rsidR="009506B0" w:rsidRDefault="009506B0">
            <w:pPr>
              <w:pStyle w:val="CRCoverPage"/>
              <w:spacing w:after="0"/>
              <w:ind w:left="100"/>
            </w:pPr>
          </w:p>
        </w:tc>
      </w:tr>
      <w:tr w:rsidR="009506B0" w14:paraId="45F49CE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0BF711" w14:textId="77777777" w:rsidR="009506B0" w:rsidRDefault="009506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120271" w14:textId="77777777" w:rsidR="009506B0" w:rsidRDefault="009506B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506B0" w14:paraId="4492A06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3A99F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F2DF3" w14:textId="77777777" w:rsidR="009506B0" w:rsidRDefault="009506B0">
            <w:pPr>
              <w:pStyle w:val="CRCoverPage"/>
              <w:spacing w:after="0"/>
              <w:ind w:left="100"/>
            </w:pPr>
          </w:p>
        </w:tc>
      </w:tr>
    </w:tbl>
    <w:p w14:paraId="4820D3E1" w14:textId="77777777" w:rsidR="009506B0" w:rsidRDefault="009506B0">
      <w:pPr>
        <w:pStyle w:val="CRCoverPage"/>
        <w:spacing w:after="0"/>
        <w:rPr>
          <w:sz w:val="8"/>
          <w:szCs w:val="8"/>
        </w:rPr>
      </w:pPr>
    </w:p>
    <w:p w14:paraId="2E6D429E" w14:textId="77777777" w:rsidR="009506B0" w:rsidRDefault="009506B0">
      <w:pPr>
        <w:sectPr w:rsidR="009506B0" w:rsidSect="004E158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0A1861C" w14:textId="4D56F105" w:rsidR="009506B0" w:rsidRDefault="002A379A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lastRenderedPageBreak/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 &gt;&gt;</w:t>
      </w:r>
    </w:p>
    <w:p w14:paraId="65C06789" w14:textId="77777777" w:rsidR="001946EF" w:rsidRPr="00A2656C" w:rsidRDefault="001946EF" w:rsidP="001946EF">
      <w:pPr>
        <w:pStyle w:val="Heading2"/>
      </w:pPr>
      <w:r w:rsidRPr="00A2656C">
        <w:t>4.</w:t>
      </w:r>
      <w:r>
        <w:t>7</w:t>
      </w:r>
      <w:r w:rsidRPr="00A2656C">
        <w:tab/>
        <w:t>Measurement report for fast CA/DC setup</w:t>
      </w:r>
    </w:p>
    <w:p w14:paraId="2150DEE5" w14:textId="77777777" w:rsidR="001946EF" w:rsidRPr="00A2656C" w:rsidRDefault="001946EF" w:rsidP="001946EF">
      <w:pPr>
        <w:pStyle w:val="Heading3"/>
        <w:rPr>
          <w:lang w:eastAsia="ko-KR"/>
        </w:rPr>
      </w:pPr>
      <w:r w:rsidRPr="00A2656C">
        <w:rPr>
          <w:lang w:eastAsia="ko-KR"/>
        </w:rPr>
        <w:t>4.</w:t>
      </w:r>
      <w:r>
        <w:rPr>
          <w:lang w:eastAsia="ko-KR"/>
        </w:rPr>
        <w:t>7</w:t>
      </w:r>
      <w:r w:rsidRPr="00A2656C">
        <w:rPr>
          <w:lang w:eastAsia="ko-KR"/>
        </w:rPr>
        <w:t>.1</w:t>
      </w:r>
      <w:r w:rsidRPr="00A2656C">
        <w:rPr>
          <w:lang w:eastAsia="ko-KR"/>
        </w:rPr>
        <w:tab/>
        <w:t>Introduction</w:t>
      </w:r>
    </w:p>
    <w:p w14:paraId="78EABF2F" w14:textId="62594C24" w:rsidR="00BB5F76" w:rsidRDefault="00BB5F76" w:rsidP="001946EF">
      <w:pPr>
        <w:rPr>
          <w:ins w:id="1" w:author="Hyunwoo Cho" w:date="2024-03-01T10:31:00Z"/>
        </w:rPr>
      </w:pPr>
      <w:ins w:id="2" w:author="Hyunwoo Cho" w:date="2024-03-01T10:31:00Z">
        <w:r>
          <w:rPr>
            <w:rFonts w:eastAsia="Malgun Gothic"/>
            <w:lang w:eastAsia="ko-KR"/>
          </w:rPr>
          <w:t xml:space="preserve">The requirements of measurement report for fast CA/DC setup apply </w:t>
        </w:r>
        <w:r>
          <w:t xml:space="preserve">in this clause </w:t>
        </w:r>
        <w:r>
          <w:rPr>
            <w:rFonts w:eastAsia="Malgun Gothic"/>
            <w:lang w:eastAsia="ko-KR"/>
          </w:rPr>
          <w:t xml:space="preserve">for UE supporting </w:t>
        </w:r>
        <w:r>
          <w:t xml:space="preserve">[solution based on existing measurement] and configured with </w:t>
        </w:r>
      </w:ins>
      <w:ins w:id="3" w:author="Griselda WANG" w:date="2024-03-01T10:00:00Z">
        <w:r w:rsidR="0032590B">
          <w:t xml:space="preserve">Rel-18 </w:t>
        </w:r>
      </w:ins>
      <w:ins w:id="4" w:author="Hyunwoo Cho" w:date="2024-03-01T10:31:00Z">
        <w:r>
          <w:t>CA/DC candidate frequencies/cells indicated by higher layers.</w:t>
        </w:r>
      </w:ins>
    </w:p>
    <w:p w14:paraId="48B06794" w14:textId="6B082627" w:rsidR="00E87E28" w:rsidRDefault="001946EF" w:rsidP="001946EF">
      <w:pPr>
        <w:rPr>
          <w:ins w:id="5" w:author="Hyunwoo Cho" w:date="2024-03-01T10:11:00Z"/>
        </w:rPr>
      </w:pPr>
      <w:r w:rsidRPr="00BB5F76">
        <w:t>A UE supporting [solution based on existing measurement]</w:t>
      </w:r>
      <w:ins w:id="6" w:author="Hyunwoo Cho" w:date="2024-02-29T23:17:00Z">
        <w:r w:rsidR="008F3E80" w:rsidRPr="00BB5F76">
          <w:t xml:space="preserve"> and idleInactiveNR-MeasReport-r16 or idleInactiveEUTRA-MeasReport-r16</w:t>
        </w:r>
      </w:ins>
      <w:r w:rsidRPr="00BB5F76">
        <w:t xml:space="preserve"> </w:t>
      </w:r>
      <w:del w:id="7" w:author="Hyunwoo Cho" w:date="2024-02-29T23:03:00Z">
        <w:r w:rsidRPr="00BB5F76" w:rsidDel="00B10656">
          <w:delText xml:space="preserve">shall </w:delText>
        </w:r>
      </w:del>
      <w:ins w:id="8" w:author="Hyunwoo Cho" w:date="2024-02-29T23:03:00Z">
        <w:del w:id="9" w:author="Griselda WANG" w:date="2024-03-01T09:59:00Z">
          <w:r w:rsidR="00B10656" w:rsidRPr="00BB5F76" w:rsidDel="0032590B">
            <w:delText>is able to</w:delText>
          </w:r>
        </w:del>
      </w:ins>
      <w:ins w:id="10" w:author="Griselda WANG" w:date="2024-03-01T10:01:00Z">
        <w:del w:id="11" w:author="Hyunwoo Cho" w:date="2024-03-01T12:00:00Z">
          <w:r w:rsidR="0032590B" w:rsidDel="005C53E9">
            <w:delText xml:space="preserve"> </w:delText>
          </w:r>
        </w:del>
      </w:ins>
      <w:ins w:id="12" w:author="Griselda WANG" w:date="2024-03-01T09:59:00Z">
        <w:r w:rsidR="0032590B" w:rsidRPr="005C53E9">
          <w:t>shall</w:t>
        </w:r>
      </w:ins>
      <w:ins w:id="13" w:author="Hyunwoo Cho" w:date="2024-02-29T23:03:00Z">
        <w:r w:rsidR="00B10656" w:rsidRPr="00BB5F76">
          <w:t xml:space="preserve"> </w:t>
        </w:r>
      </w:ins>
      <w:r w:rsidRPr="00BB5F76">
        <w:t xml:space="preserve">report </w:t>
      </w:r>
      <w:ins w:id="14" w:author="Hyunwoo Cho" w:date="2024-02-29T23:03:00Z">
        <w:r w:rsidR="00B10656" w:rsidRPr="00BB5F76">
          <w:t xml:space="preserve">based on </w:t>
        </w:r>
      </w:ins>
      <w:r w:rsidRPr="00BB5F76">
        <w:t xml:space="preserve">the idle mode measurement </w:t>
      </w:r>
      <w:del w:id="15" w:author="Qiming Li" w:date="2024-03-01T09:10:00Z">
        <w:r w:rsidRPr="00BB5F76" w:rsidDel="00434CA9">
          <w:delText xml:space="preserve">results </w:delText>
        </w:r>
      </w:del>
      <w:del w:id="16" w:author="Hyunwoo Cho" w:date="2024-02-29T23:17:00Z">
        <w:r w:rsidRPr="00BB5F76" w:rsidDel="0090732C">
          <w:delText xml:space="preserve">on the inter-frequency CA and DC candidate frequencies/cells indicated by higher layers </w:delText>
        </w:r>
      </w:del>
      <w:ins w:id="17" w:author="Hyunwoo Cho" w:date="2024-02-29T23:10:00Z">
        <w:r w:rsidR="000813A6" w:rsidRPr="00BB5F76">
          <w:t xml:space="preserve">which is specified in clause </w:t>
        </w:r>
      </w:ins>
      <w:ins w:id="18" w:author="Hyunwoo Cho" w:date="2024-02-29T23:11:00Z">
        <w:r w:rsidR="000813A6" w:rsidRPr="00BB5F76">
          <w:t>4.4</w:t>
        </w:r>
      </w:ins>
      <w:ins w:id="19" w:author="Hyunwoo Cho" w:date="2024-02-29T23:17:00Z">
        <w:r w:rsidR="0090732C" w:rsidRPr="00BB5F76">
          <w:t xml:space="preserve"> with </w:t>
        </w:r>
      </w:ins>
      <w:ins w:id="20" w:author="Hyunwoo Cho" w:date="2024-02-29T23:18:00Z">
        <w:r w:rsidR="0090732C" w:rsidRPr="00BB5F76">
          <w:t xml:space="preserve">fulfil the requirement </w:t>
        </w:r>
        <w:proofErr w:type="spellStart"/>
        <w:r w:rsidR="0090732C" w:rsidRPr="00BB5F76">
          <w:t>specifiy</w:t>
        </w:r>
        <w:proofErr w:type="spellEnd"/>
        <w:r w:rsidR="0090732C" w:rsidRPr="00BB5F76">
          <w:t xml:space="preserve"> in </w:t>
        </w:r>
        <w:del w:id="21" w:author="Qiming Li" w:date="2024-03-01T09:14:00Z">
          <w:r w:rsidR="0090732C" w:rsidRPr="00BB5F76" w:rsidDel="006C73C2">
            <w:delText xml:space="preserve">this </w:delText>
          </w:r>
        </w:del>
        <w:r w:rsidR="0090732C" w:rsidRPr="00BB5F76">
          <w:t>clause 4.7</w:t>
        </w:r>
      </w:ins>
      <w:ins w:id="22" w:author="Hyunwoo Cho" w:date="2024-02-29T23:22:00Z">
        <w:r w:rsidR="0090732C" w:rsidRPr="00BB5F76">
          <w:t>.3</w:t>
        </w:r>
      </w:ins>
      <w:ins w:id="23" w:author="Hyunwoo Cho" w:date="2024-02-29T23:13:00Z">
        <w:r w:rsidR="008F3E80" w:rsidRPr="00BB5F76">
          <w:rPr>
            <w:color w:val="000000"/>
            <w:sz w:val="27"/>
            <w:szCs w:val="27"/>
          </w:rPr>
          <w:t xml:space="preserve">. </w:t>
        </w:r>
        <w:r w:rsidR="008F3E80" w:rsidRPr="00BB5F76">
          <w:rPr>
            <w:rPrChange w:id="24" w:author="Hyunwoo Cho" w:date="2024-03-01T10:31:00Z">
              <w:rPr>
                <w:color w:val="000000"/>
                <w:sz w:val="27"/>
                <w:szCs w:val="27"/>
              </w:rPr>
            </w:rPrChange>
          </w:rPr>
          <w:t>If U</w:t>
        </w:r>
        <w:r w:rsidR="008F3E80" w:rsidRPr="00BB5F76">
          <w:t>E does not support</w:t>
        </w:r>
      </w:ins>
      <w:ins w:id="25" w:author="Hyunwoo Cho" w:date="2024-02-29T23:14:00Z">
        <w:r w:rsidR="008F3E80" w:rsidRPr="00BB5F76">
          <w:t xml:space="preserve"> idleInactiveNR-MeasReport-r16 or idleInactiveEUTRA-MeasReport-r16</w:t>
        </w:r>
      </w:ins>
      <w:ins w:id="26" w:author="Hyunwoo Cho" w:date="2024-03-01T08:49:00Z">
        <w:r w:rsidR="0088469F" w:rsidRPr="00BB5F76">
          <w:t xml:space="preserve"> but UE support</w:t>
        </w:r>
      </w:ins>
      <w:ins w:id="27" w:author="Qiming Li" w:date="2024-03-01T09:10:00Z">
        <w:r w:rsidR="00434CA9" w:rsidRPr="00BB5F76">
          <w:t>s</w:t>
        </w:r>
      </w:ins>
      <w:ins w:id="28" w:author="Hyunwoo Cho" w:date="2024-03-01T08:49:00Z">
        <w:del w:id="29" w:author="Qiming Li" w:date="2024-03-01T09:10:00Z">
          <w:r w:rsidR="0088469F" w:rsidRPr="00BB5F76" w:rsidDel="00434CA9">
            <w:delText>ing</w:delText>
          </w:r>
        </w:del>
        <w:r w:rsidR="0088469F" w:rsidRPr="00BB5F76">
          <w:t xml:space="preserve"> [solution based on existing measurement]</w:t>
        </w:r>
      </w:ins>
      <w:ins w:id="30" w:author="Hyunwoo Cho" w:date="2024-02-29T23:14:00Z">
        <w:r w:rsidR="008F3E80" w:rsidRPr="00BB5F76">
          <w:t xml:space="preserve">, </w:t>
        </w:r>
      </w:ins>
      <w:ins w:id="31" w:author="Hyunwoo Cho" w:date="2024-02-29T23:15:00Z">
        <w:r w:rsidR="008F3E80" w:rsidRPr="005C53E9">
          <w:t xml:space="preserve">UE </w:t>
        </w:r>
        <w:del w:id="32" w:author="Griselda WANG" w:date="2024-03-01T09:59:00Z">
          <w:r w:rsidR="008F3E80" w:rsidRPr="005C53E9" w:rsidDel="0032590B">
            <w:delText>is able to</w:delText>
          </w:r>
        </w:del>
      </w:ins>
      <w:ins w:id="33" w:author="Griselda WANG" w:date="2024-03-01T09:59:00Z">
        <w:r w:rsidR="0032590B" w:rsidRPr="005C53E9">
          <w:t>shall</w:t>
        </w:r>
      </w:ins>
      <w:ins w:id="34" w:author="Hyunwoo Cho" w:date="2024-02-29T23:15:00Z">
        <w:r w:rsidR="008F3E80" w:rsidRPr="005C53E9">
          <w:t xml:space="preserve"> report</w:t>
        </w:r>
        <w:r w:rsidR="008F3E80" w:rsidRPr="00BB5F76">
          <w:t xml:space="preserve"> </w:t>
        </w:r>
      </w:ins>
      <w:ins w:id="35" w:author="Qiming Li" w:date="2024-03-01T09:11:00Z">
        <w:r w:rsidR="00434CA9" w:rsidRPr="00BB5F76">
          <w:t xml:space="preserve">based on </w:t>
        </w:r>
      </w:ins>
      <w:ins w:id="36" w:author="Hyunwoo Cho" w:date="2024-02-29T23:14:00Z">
        <w:r w:rsidR="008F3E80" w:rsidRPr="00BB5F76">
          <w:t xml:space="preserve">the idle mode measurement </w:t>
        </w:r>
      </w:ins>
      <w:ins w:id="37" w:author="Qiming Li" w:date="2024-03-01T09:12:00Z">
        <w:r w:rsidR="00434CA9" w:rsidRPr="00BB5F76">
          <w:t xml:space="preserve">which is specified in </w:t>
        </w:r>
      </w:ins>
      <w:ins w:id="38" w:author="Hyunwoo Cho" w:date="2024-02-29T23:14:00Z">
        <w:del w:id="39" w:author="Qiming Li" w:date="2024-03-01T09:11:00Z">
          <w:r w:rsidR="008F3E80" w:rsidRPr="00BB5F76" w:rsidDel="00434CA9">
            <w:delText xml:space="preserve">results based on </w:delText>
          </w:r>
        </w:del>
        <w:r w:rsidR="008F3E80" w:rsidRPr="00BB5F76">
          <w:t>clause 4.2.2</w:t>
        </w:r>
      </w:ins>
      <w:ins w:id="40" w:author="Hyunwoo Cho" w:date="2024-02-29T23:15:00Z">
        <w:r w:rsidR="008F3E80" w:rsidRPr="00BB5F76">
          <w:t xml:space="preserve"> </w:t>
        </w:r>
      </w:ins>
      <w:ins w:id="41" w:author="Hyunwoo Cho" w:date="2024-02-29T23:18:00Z">
        <w:r w:rsidR="0090732C" w:rsidRPr="00BB5F76">
          <w:t>with</w:t>
        </w:r>
        <w:r w:rsidR="0090732C">
          <w:t xml:space="preserve"> </w:t>
        </w:r>
        <w:proofErr w:type="spellStart"/>
        <w:r w:rsidR="0090732C">
          <w:t>fulfill</w:t>
        </w:r>
      </w:ins>
      <w:proofErr w:type="spellEnd"/>
      <w:ins w:id="42" w:author="Hyunwoo Cho" w:date="2024-02-29T23:15:00Z">
        <w:r w:rsidR="008F3E80">
          <w:t xml:space="preserve"> </w:t>
        </w:r>
      </w:ins>
      <w:del w:id="43" w:author="Hyunwoo Cho" w:date="2024-02-29T23:15:00Z">
        <w:r w:rsidRPr="00A2656C" w:rsidDel="008F3E80">
          <w:delText xml:space="preserve">and </w:delText>
        </w:r>
      </w:del>
      <w:del w:id="44" w:author="Hyunwoo Cho" w:date="2024-02-29T23:16:00Z">
        <w:r w:rsidRPr="00A2656C" w:rsidDel="008F3E80">
          <w:delText xml:space="preserve">meet </w:delText>
        </w:r>
      </w:del>
      <w:r w:rsidRPr="00A2656C">
        <w:t xml:space="preserve">the requirement specified in </w:t>
      </w:r>
      <w:del w:id="45" w:author="Qiming Li" w:date="2024-03-01T09:11:00Z">
        <w:r w:rsidRPr="00A2656C" w:rsidDel="00434CA9">
          <w:delText xml:space="preserve">this </w:delText>
        </w:r>
      </w:del>
      <w:r w:rsidRPr="00A2656C">
        <w:t>clause</w:t>
      </w:r>
      <w:ins w:id="46" w:author="Hyunwoo Cho" w:date="2024-02-29T23:18:00Z">
        <w:r w:rsidR="0090732C">
          <w:t xml:space="preserve"> 4.7.3</w:t>
        </w:r>
      </w:ins>
      <w:r w:rsidRPr="00A2656C">
        <w:t xml:space="preserve">. </w:t>
      </w:r>
      <w:del w:id="47" w:author="Hyunwoo Cho" w:date="2024-02-29T23:19:00Z">
        <w:r w:rsidRPr="00A2656C" w:rsidDel="0090732C">
          <w:delText xml:space="preserve">The UE shall perform idle mode measurements provided that the serving cell support early measurement and is within the validity area. </w:delText>
        </w:r>
      </w:del>
      <w:del w:id="48" w:author="Hyunwoo Cho" w:date="2024-02-29T23:20:00Z">
        <w:r w:rsidRPr="00A2656C" w:rsidDel="0090732C">
          <w:delText>The idle mode measurement requirements apply to a configured carrier frequency and the serving cell are among the supported band combination of the UE.</w:delText>
        </w:r>
      </w:del>
    </w:p>
    <w:p w14:paraId="4E9B02B6" w14:textId="77777777" w:rsidR="004B07CF" w:rsidRPr="00A2656C" w:rsidRDefault="004B07CF" w:rsidP="001946EF"/>
    <w:p w14:paraId="74D54CAD" w14:textId="6EBE73DB" w:rsidR="001946EF" w:rsidRPr="00A2656C" w:rsidDel="00B10656" w:rsidRDefault="001946EF" w:rsidP="001946EF">
      <w:pPr>
        <w:pStyle w:val="Heading3"/>
        <w:rPr>
          <w:del w:id="49" w:author="Hyunwoo Cho" w:date="2024-02-29T23:02:00Z"/>
          <w:lang w:eastAsia="ko-KR"/>
        </w:rPr>
      </w:pPr>
      <w:r w:rsidRPr="00A2656C">
        <w:rPr>
          <w:lang w:eastAsia="ko-KR"/>
        </w:rPr>
        <w:t>4.</w:t>
      </w:r>
      <w:r>
        <w:rPr>
          <w:lang w:eastAsia="ko-KR"/>
        </w:rPr>
        <w:t>7</w:t>
      </w:r>
      <w:r w:rsidRPr="00A2656C">
        <w:rPr>
          <w:lang w:eastAsia="ko-KR"/>
        </w:rPr>
        <w:t>.2</w:t>
      </w:r>
      <w:r w:rsidRPr="00A2656C">
        <w:rPr>
          <w:lang w:eastAsia="ko-KR"/>
        </w:rPr>
        <w:tab/>
      </w:r>
      <w:del w:id="50" w:author="Hyunwoo Cho" w:date="2024-02-29T23:02:00Z">
        <w:r w:rsidRPr="00A2656C" w:rsidDel="00B10656">
          <w:rPr>
            <w:lang w:eastAsia="ko-KR"/>
          </w:rPr>
          <w:delText>Measurement Requirements</w:delText>
        </w:r>
      </w:del>
      <w:ins w:id="51" w:author="Hyunwoo Cho" w:date="2024-02-29T23:02:00Z">
        <w:r w:rsidR="00B10656">
          <w:rPr>
            <w:lang w:eastAsia="ko-KR"/>
          </w:rPr>
          <w:t>VOID</w:t>
        </w:r>
      </w:ins>
    </w:p>
    <w:p w14:paraId="35EB8C1F" w14:textId="5E3D967E" w:rsidR="001946EF" w:rsidRPr="00A2656C" w:rsidDel="00B10656" w:rsidRDefault="001946EF" w:rsidP="001946EF">
      <w:pPr>
        <w:rPr>
          <w:del w:id="52" w:author="Hyunwoo Cho" w:date="2024-02-29T23:02:00Z"/>
        </w:rPr>
      </w:pPr>
      <w:del w:id="53" w:author="Hyunwoo Cho" w:date="2024-02-29T23:02:00Z">
        <w:r w:rsidRPr="00A2656C" w:rsidDel="00B10656">
          <w:delText xml:space="preserve">For a UE which supports </w:delText>
        </w:r>
        <w:r w:rsidRPr="00A2656C" w:rsidDel="00B10656">
          <w:rPr>
            <w:i/>
            <w:iCs/>
          </w:rPr>
          <w:delText>idleInactiveNR-MeasReport-r16</w:delText>
        </w:r>
        <w:r w:rsidRPr="00A2656C" w:rsidDel="00B10656">
          <w:delText xml:space="preserve"> or </w:delText>
        </w:r>
        <w:r w:rsidRPr="00A2656C" w:rsidDel="00B10656">
          <w:rPr>
            <w:i/>
          </w:rPr>
          <w:delText>idleInactiveEUTRA-MeasReport-r16</w:delText>
        </w:r>
        <w:r w:rsidRPr="00A2656C" w:rsidDel="00B10656">
          <w:rPr>
            <w:i/>
            <w:iCs/>
          </w:rPr>
          <w:delText xml:space="preserve"> </w:delText>
        </w:r>
        <w:r w:rsidRPr="00A2656C" w:rsidDel="00B10656">
          <w:delText>the UE shall support the idle mode CA measurements on the serving cell, and carriers configured for idle mode CA/DC measurement and meet corresponding measurement requirements defined in clause 4.4.2.</w:delText>
        </w:r>
      </w:del>
    </w:p>
    <w:p w14:paraId="286B6418" w14:textId="3264DE1E" w:rsidR="001946EF" w:rsidRPr="00A2656C" w:rsidRDefault="001946EF">
      <w:pPr>
        <w:pStyle w:val="Heading3"/>
        <w:pPrChange w:id="54" w:author="Hyunwoo Cho" w:date="2024-02-29T23:02:00Z">
          <w:pPr/>
        </w:pPrChange>
      </w:pPr>
      <w:del w:id="55" w:author="Hyunwoo Cho" w:date="2024-02-29T23:02:00Z">
        <w:r w:rsidRPr="00A2656C" w:rsidDel="00B10656">
          <w:delText xml:space="preserve">[For a UE which supports [solution based on existing measurement] but not </w:delText>
        </w:r>
        <w:r w:rsidRPr="00A2656C" w:rsidDel="00B10656">
          <w:rPr>
            <w:i/>
            <w:iCs/>
          </w:rPr>
          <w:delText>idleInactiveNR-MeasReport-r16</w:delText>
        </w:r>
        <w:r w:rsidRPr="00A2656C" w:rsidDel="00B10656">
          <w:delText xml:space="preserve"> or </w:delText>
        </w:r>
        <w:r w:rsidRPr="00A2656C" w:rsidDel="00B10656">
          <w:rPr>
            <w:i/>
          </w:rPr>
          <w:delText>idleInactiveEUTRA-MeasReport-r16</w:delText>
        </w:r>
        <w:r w:rsidRPr="00A2656C" w:rsidDel="00B10656">
          <w:rPr>
            <w:i/>
            <w:iCs/>
          </w:rPr>
          <w:delText xml:space="preserve"> </w:delText>
        </w:r>
        <w:r w:rsidRPr="00A2656C" w:rsidDel="00B10656">
          <w:delText>the UE shall support the idle mode CA measurements on the serving</w:delText>
        </w:r>
      </w:del>
      <w:ins w:id="56" w:author="Qiming Li" w:date="2024-02-29T22:38:00Z">
        <w:del w:id="57" w:author="Hyunwoo Cho" w:date="2024-02-29T23:02:00Z">
          <w:r w:rsidR="00B025EF" w:rsidDel="00B10656">
            <w:delText xml:space="preserve"> and neighbor</w:delText>
          </w:r>
        </w:del>
      </w:ins>
      <w:del w:id="58" w:author="Hyunwoo Cho" w:date="2024-02-29T23:02:00Z">
        <w:r w:rsidRPr="00A2656C" w:rsidDel="00B10656">
          <w:delText xml:space="preserve"> cell</w:delText>
        </w:r>
      </w:del>
      <w:ins w:id="59" w:author="Qiming Li" w:date="2024-02-29T22:39:00Z">
        <w:del w:id="60" w:author="Hyunwoo Cho" w:date="2024-02-29T23:02:00Z">
          <w:r w:rsidR="00B025EF" w:rsidDel="00B10656">
            <w:delText>s</w:delText>
          </w:r>
        </w:del>
      </w:ins>
      <w:ins w:id="61" w:author="Qiming Li" w:date="2024-02-29T22:40:00Z">
        <w:del w:id="62" w:author="Hyunwoo Cho" w:date="2024-02-29T23:02:00Z">
          <w:r w:rsidR="00B025EF" w:rsidDel="00B10656">
            <w:delText xml:space="preserve"> </w:delText>
          </w:r>
        </w:del>
      </w:ins>
      <w:del w:id="63" w:author="Hyunwoo Cho" w:date="2024-02-29T23:02:00Z">
        <w:r w:rsidRPr="00A2656C" w:rsidDel="00B10656">
          <w:delText>, and carriers configured for idle mode CA/DC measurement and meet corresponding measurement requirements defined in clause 4.2.2.</w:delText>
        </w:r>
      </w:del>
      <w:ins w:id="64" w:author="Qiming Li" w:date="2024-02-29T22:35:00Z">
        <w:del w:id="65" w:author="Hyunwoo Cho" w:date="2024-02-29T23:02:00Z">
          <w:r w:rsidR="00B025EF" w:rsidDel="00B10656">
            <w:delText xml:space="preserve"> </w:delText>
          </w:r>
        </w:del>
      </w:ins>
      <w:del w:id="66" w:author="Hyunwoo Cho" w:date="2024-02-29T23:02:00Z">
        <w:r w:rsidRPr="00A2656C" w:rsidDel="00B10656">
          <w:delText xml:space="preserve">The UE physical layer shall be capable of reporting SS-RSRP and SS-RSRQ measurements of the carriers configured to </w:delText>
        </w:r>
      </w:del>
      <w:ins w:id="67" w:author="Qiming Li" w:date="2024-02-29T22:40:00Z">
        <w:del w:id="68" w:author="Hyunwoo Cho" w:date="2024-02-29T23:02:00Z">
          <w:r w:rsidR="00B025EF" w:rsidDel="00B10656">
            <w:delText>by</w:delText>
          </w:r>
          <w:r w:rsidR="00B025EF" w:rsidRPr="00A2656C" w:rsidDel="00B10656">
            <w:delText xml:space="preserve"> </w:delText>
          </w:r>
        </w:del>
      </w:ins>
      <w:del w:id="69" w:author="Hyunwoo Cho" w:date="2024-02-29T23:02:00Z">
        <w:r w:rsidRPr="00A2656C" w:rsidDel="00B10656">
          <w:delText>higher layers, with measurement accuracy as specified in clauses 10.1.4B and 10.1.5B and 10.1.9B and 10.1.10B, respectively</w:delText>
        </w:r>
      </w:del>
      <w:del w:id="70" w:author="Qiming Li" w:date="2024-02-29T22:38:00Z">
        <w:r w:rsidRPr="00A2656C" w:rsidDel="00B025EF">
          <w:delText>]</w:delText>
        </w:r>
      </w:del>
    </w:p>
    <w:p w14:paraId="3AEBB699" w14:textId="3BC681DF" w:rsidR="001946EF" w:rsidRPr="00A2656C" w:rsidRDefault="001946EF" w:rsidP="001946EF">
      <w:pPr>
        <w:pStyle w:val="Heading3"/>
        <w:rPr>
          <w:lang w:eastAsia="ko-KR"/>
        </w:rPr>
      </w:pPr>
      <w:r w:rsidRPr="00A2656C">
        <w:rPr>
          <w:lang w:eastAsia="ko-KR"/>
        </w:rPr>
        <w:t>4.</w:t>
      </w:r>
      <w:r>
        <w:rPr>
          <w:lang w:eastAsia="ko-KR"/>
        </w:rPr>
        <w:t>7</w:t>
      </w:r>
      <w:r w:rsidRPr="00A2656C">
        <w:rPr>
          <w:lang w:eastAsia="ko-KR"/>
        </w:rPr>
        <w:t>.3</w:t>
      </w:r>
      <w:r w:rsidRPr="00A2656C">
        <w:rPr>
          <w:lang w:eastAsia="ko-KR"/>
        </w:rPr>
        <w:tab/>
        <w:t>Measurement Report Requirements</w:t>
      </w:r>
    </w:p>
    <w:p w14:paraId="7FC8E92A" w14:textId="04D0D005" w:rsidR="001946EF" w:rsidRPr="00A2656C" w:rsidRDefault="001946EF" w:rsidP="001946EF">
      <w:del w:id="71" w:author="Hyunwoo Cho" w:date="2024-02-29T12:46:00Z">
        <w:r w:rsidRPr="00A2656C" w:rsidDel="00F57E9F">
          <w:delText>For a UE which supports</w:delText>
        </w:r>
      </w:del>
      <w:ins w:id="72" w:author="Hyunwoo Cho" w:date="2024-02-29T12:46:00Z">
        <w:r w:rsidR="00F57E9F">
          <w:t>A UE supporting</w:t>
        </w:r>
      </w:ins>
      <w:r w:rsidRPr="00A2656C">
        <w:t xml:space="preserve"> [solution based on existing measurement] </w:t>
      </w:r>
      <w:ins w:id="73" w:author="Hyunwoo Cho" w:date="2024-02-29T12:47:00Z">
        <w:r w:rsidR="00F57E9F">
          <w:t>capability</w:t>
        </w:r>
      </w:ins>
      <w:ins w:id="74" w:author="Hyunwoo Cho" w:date="2024-02-29T12:46:00Z">
        <w:r w:rsidR="00F57E9F">
          <w:t xml:space="preserve"> </w:t>
        </w:r>
      </w:ins>
      <w:del w:id="75" w:author="Hyunwoo Cho" w:date="2024-02-29T12:46:00Z">
        <w:r w:rsidRPr="00A2656C" w:rsidDel="00F57E9F">
          <w:delText xml:space="preserve">the UE </w:delText>
        </w:r>
      </w:del>
      <w:r w:rsidRPr="00A2656C">
        <w:t>shall be able to report valid measurement results</w:t>
      </w:r>
      <w:del w:id="76" w:author="Nokia" w:date="2024-03-01T11:35:00Z">
        <w:r w:rsidRPr="00A2656C" w:rsidDel="00AF08FD">
          <w:delText xml:space="preserve"> </w:delText>
        </w:r>
      </w:del>
      <w:del w:id="77" w:author="Hyunwoo Cho" w:date="2024-02-29T12:47:00Z">
        <w:r w:rsidRPr="00A2656C" w:rsidDel="00F57E9F">
          <w:delText>upon RRC setup complete</w:delText>
        </w:r>
      </w:del>
      <w:ins w:id="78" w:author="Hyunwoo Cho" w:date="2024-02-29T12:47:00Z">
        <w:del w:id="79" w:author="Nokia" w:date="2024-03-01T11:35:00Z">
          <w:r w:rsidR="00F57E9F" w:rsidDel="00AF08FD">
            <w:delText>as configured by higher layers</w:delText>
          </w:r>
        </w:del>
      </w:ins>
      <w:r w:rsidRPr="00A2656C">
        <w:t>. The measurement results are considered valid if the following conditions are met:</w:t>
      </w:r>
    </w:p>
    <w:p w14:paraId="59A5EB70" w14:textId="77777777" w:rsidR="001946EF" w:rsidRPr="00A2656C" w:rsidRDefault="001946EF" w:rsidP="001946EF">
      <w:pPr>
        <w:pStyle w:val="B1"/>
        <w:rPr>
          <w:lang w:val="en-US"/>
        </w:rPr>
      </w:pPr>
      <w:r>
        <w:t>-</w:t>
      </w:r>
      <w:r>
        <w:tab/>
      </w:r>
      <w:r w:rsidRPr="00A2656C">
        <w:t xml:space="preserve">the measurements are performed </w:t>
      </w:r>
      <w:r w:rsidRPr="00A2656C">
        <w:rPr>
          <w:lang w:val="en-US"/>
        </w:rPr>
        <w:t>within the last [X] seconds before msg1 transmission for RRC resume/setup request, where [X] is configured by [TBD], and</w:t>
      </w:r>
    </w:p>
    <w:p w14:paraId="4D461934" w14:textId="77777777" w:rsidR="001946EF" w:rsidRPr="00A2656C" w:rsidRDefault="001946EF" w:rsidP="001946E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A2656C">
        <w:rPr>
          <w:lang w:val="en-US"/>
        </w:rPr>
        <w:t>the measurement results satisfy measurement accuracy requirement at the measurement instance.</w:t>
      </w:r>
    </w:p>
    <w:p w14:paraId="3960A9EC" w14:textId="366E52D5" w:rsidR="00BB5F76" w:rsidRDefault="001946EF" w:rsidP="001946EF">
      <w:pPr>
        <w:rPr>
          <w:ins w:id="80" w:author="Hyunwoo Cho" w:date="2024-03-01T10:37:00Z"/>
        </w:rPr>
      </w:pPr>
      <w:r w:rsidRPr="00A2656C">
        <w:t>Otherwise, the measurement results are considered invalid</w:t>
      </w:r>
      <w:ins w:id="81" w:author="Hyunwoo Cho" w:date="2024-03-01T10:37:00Z">
        <w:r w:rsidR="00AB61CD">
          <w:t>.</w:t>
        </w:r>
      </w:ins>
      <w:ins w:id="82" w:author="Nokia" w:date="2024-03-01T11:32:00Z">
        <w:r w:rsidR="00AF08FD">
          <w:t xml:space="preserve"> </w:t>
        </w:r>
      </w:ins>
      <w:del w:id="83" w:author="Nokia" w:date="2024-03-01T11:31:00Z">
        <w:r w:rsidRPr="00A2656C" w:rsidDel="00AF08FD">
          <w:delText xml:space="preserve">. </w:delText>
        </w:r>
      </w:del>
      <w:r w:rsidRPr="00A2656C">
        <w:t xml:space="preserve">The UE shall </w:t>
      </w:r>
      <w:ins w:id="84" w:author="Hyunwoo Cho" w:date="2024-03-01T11:48:00Z">
        <w:r w:rsidR="00604E19">
          <w:t xml:space="preserve">not </w:t>
        </w:r>
      </w:ins>
      <w:ins w:id="85" w:author="Nokia" w:date="2024-03-01T11:09:00Z">
        <w:del w:id="86" w:author="Hyunwoo Cho" w:date="2024-03-01T11:48:00Z">
          <w:r w:rsidR="002C55E8" w:rsidDel="00604E19">
            <w:delText>only</w:delText>
          </w:r>
        </w:del>
      </w:ins>
      <w:ins w:id="87" w:author="Nokia" w:date="2024-03-01T11:32:00Z">
        <w:del w:id="88" w:author="Hyunwoo Cho" w:date="2024-03-01T11:48:00Z">
          <w:r w:rsidR="00AF08FD" w:rsidDel="00604E19">
            <w:delText xml:space="preserve"> </w:delText>
          </w:r>
        </w:del>
      </w:ins>
      <w:del w:id="89" w:author="Nokia" w:date="2024-03-01T11:09:00Z">
        <w:r w:rsidRPr="00A2656C" w:rsidDel="002C55E8">
          <w:delText xml:space="preserve">not </w:delText>
        </w:r>
      </w:del>
      <w:r w:rsidRPr="00A2656C">
        <w:t xml:space="preserve">report </w:t>
      </w:r>
      <w:ins w:id="90" w:author="Hyunwoo Cho" w:date="2024-03-01T11:48:00Z">
        <w:r w:rsidR="00604E19">
          <w:t>in</w:t>
        </w:r>
      </w:ins>
      <w:del w:id="91" w:author="Nokia" w:date="2024-03-01T11:09:00Z">
        <w:r w:rsidRPr="00A2656C" w:rsidDel="002C55E8">
          <w:delText>in</w:delText>
        </w:r>
      </w:del>
      <w:r w:rsidRPr="00A2656C">
        <w:t>valid measurement results</w:t>
      </w:r>
      <w:ins w:id="92" w:author="Nokia" w:date="2024-03-01T11:32:00Z">
        <w:r w:rsidR="00AF08FD">
          <w:t xml:space="preserve"> when </w:t>
        </w:r>
        <w:del w:id="93" w:author="Hyunwoo Cho" w:date="2024-03-01T11:58:00Z">
          <w:r w:rsidR="00AF08FD" w:rsidDel="00346DE8">
            <w:delText>the validity check is performed</w:delText>
          </w:r>
        </w:del>
      </w:ins>
      <w:ins w:id="94" w:author="Nokia" w:date="2024-03-01T11:33:00Z">
        <w:del w:id="95" w:author="Hyunwoo Cho" w:date="2024-03-01T11:58:00Z">
          <w:r w:rsidR="00AF08FD" w:rsidDel="00346DE8">
            <w:delText xml:space="preserve"> with </w:delText>
          </w:r>
        </w:del>
        <w:r w:rsidR="00AF08FD">
          <w:t>X</w:t>
        </w:r>
      </w:ins>
      <w:ins w:id="96" w:author="Hyunwoo Cho" w:date="2024-03-01T11:43:00Z">
        <w:r w:rsidR="00604E19">
          <w:t xml:space="preserve"> </w:t>
        </w:r>
      </w:ins>
      <w:ins w:id="97" w:author="Hyunwoo Cho" w:date="2024-03-01T11:58:00Z">
        <w:r w:rsidR="00346DE8">
          <w:t>is configured</w:t>
        </w:r>
      </w:ins>
      <w:r w:rsidRPr="00A2656C">
        <w:t xml:space="preserve">. </w:t>
      </w:r>
    </w:p>
    <w:p w14:paraId="1541C0DA" w14:textId="558512F6" w:rsidR="001946EF" w:rsidRPr="00AB61CD" w:rsidRDefault="00AB61CD" w:rsidP="00AB61CD">
      <w:pPr>
        <w:rPr>
          <w:rPrChange w:id="98" w:author="Hyunwoo Cho" w:date="2024-03-01T10:38:00Z">
            <w:rPr>
              <w:lang w:val="en-US"/>
            </w:rPr>
          </w:rPrChange>
        </w:rPr>
      </w:pPr>
      <w:ins w:id="99" w:author="Hyunwoo Cho" w:date="2024-03-01T10:37:00Z">
        <w:r>
          <w:t xml:space="preserve">If </w:t>
        </w:r>
      </w:ins>
      <w:ins w:id="100" w:author="Nokia" w:date="2024-03-01T11:09:00Z">
        <w:r w:rsidR="002C55E8">
          <w:t xml:space="preserve">the </w:t>
        </w:r>
      </w:ins>
      <w:ins w:id="101" w:author="Hyunwoo Cho" w:date="2024-03-01T10:37:00Z">
        <w:r>
          <w:t xml:space="preserve">[X] is </w:t>
        </w:r>
      </w:ins>
      <w:ins w:id="102" w:author="郑敏华" w:date="2024-03-01T16:51:00Z">
        <w:r w:rsidR="005501AA">
          <w:t xml:space="preserve">not </w:t>
        </w:r>
      </w:ins>
      <w:ins w:id="103" w:author="Hyunwoo Cho" w:date="2024-03-01T10:37:00Z">
        <w:r>
          <w:t>configured,</w:t>
        </w:r>
        <w:del w:id="104" w:author="Nokia" w:date="2024-03-01T11:09:00Z">
          <w:r w:rsidDel="002C55E8">
            <w:delText xml:space="preserve"> the UE shall </w:delText>
          </w:r>
        </w:del>
      </w:ins>
      <w:ins w:id="105" w:author="Hyunwoo Cho" w:date="2024-03-01T10:39:00Z">
        <w:del w:id="106" w:author="Nokia" w:date="2024-03-01T11:09:00Z">
          <w:r w:rsidR="005A4FBE" w:rsidDel="002C55E8">
            <w:delText xml:space="preserve">not </w:delText>
          </w:r>
        </w:del>
      </w:ins>
      <w:ins w:id="107" w:author="Hyunwoo Cho" w:date="2024-03-01T10:37:00Z">
        <w:del w:id="108" w:author="Nokia" w:date="2024-03-01T11:09:00Z">
          <w:r w:rsidDel="002C55E8">
            <w:delText xml:space="preserve">report </w:delText>
          </w:r>
        </w:del>
      </w:ins>
      <w:ins w:id="109" w:author="Hyunwoo Cho" w:date="2024-03-01T10:39:00Z">
        <w:del w:id="110" w:author="Nokia" w:date="2024-03-01T11:09:00Z">
          <w:r w:rsidR="005A4FBE" w:rsidDel="002C55E8">
            <w:delText>in</w:delText>
          </w:r>
        </w:del>
      </w:ins>
      <w:ins w:id="111" w:author="Hyunwoo Cho" w:date="2024-03-01T10:37:00Z">
        <w:del w:id="112" w:author="Nokia" w:date="2024-03-01T11:09:00Z">
          <w:r w:rsidDel="002C55E8">
            <w:delText>valid measurement results</w:delText>
          </w:r>
        </w:del>
      </w:ins>
      <w:ins w:id="113" w:author="Nokia" w:date="2024-03-01T11:09:00Z">
        <w:r w:rsidR="002C55E8">
          <w:t xml:space="preserve"> </w:t>
        </w:r>
      </w:ins>
      <w:ins w:id="114" w:author="Hyunwoo Cho" w:date="2024-03-01T10:37:00Z">
        <w:del w:id="115" w:author="Nokia" w:date="2024-03-01T11:09:00Z">
          <w:r w:rsidDel="002C55E8">
            <w:delText xml:space="preserve">. </w:delText>
          </w:r>
        </w:del>
      </w:ins>
      <w:commentRangeStart w:id="116"/>
      <w:ins w:id="117" w:author="Hyunwoo Cho" w:date="2024-03-01T10:38:00Z">
        <w:del w:id="118" w:author="Nokia" w:date="2024-03-01T11:09:00Z">
          <w:r w:rsidDel="002C55E8">
            <w:delText>Otherwise,</w:delText>
          </w:r>
        </w:del>
      </w:ins>
      <w:commentRangeEnd w:id="116"/>
      <w:del w:id="119" w:author="Nokia" w:date="2024-03-01T11:09:00Z">
        <w:r w:rsidR="00C17FBE" w:rsidDel="002C55E8">
          <w:rPr>
            <w:rStyle w:val="CommentReference"/>
          </w:rPr>
          <w:commentReference w:id="116"/>
        </w:r>
      </w:del>
      <w:ins w:id="120" w:author="Hyunwoo Cho" w:date="2024-03-01T10:38:00Z">
        <w:del w:id="121" w:author="Nokia" w:date="2024-03-01T11:09:00Z">
          <w:r w:rsidDel="002C55E8">
            <w:delText xml:space="preserve"> </w:delText>
          </w:r>
        </w:del>
      </w:ins>
      <w:del w:id="122" w:author="Nokia" w:date="2024-03-01T11:09:00Z">
        <w:r w:rsidR="001946EF" w:rsidRPr="00A2656C" w:rsidDel="002C55E8">
          <w:rPr>
            <w:lang w:val="en-US"/>
          </w:rPr>
          <w:delText>If network doesn’t provide configuration of [X],</w:delText>
        </w:r>
      </w:del>
      <w:del w:id="123" w:author="Hyunwoo Cho" w:date="2024-03-01T10:38:00Z">
        <w:r w:rsidR="001946EF" w:rsidRPr="00A2656C" w:rsidDel="00AB61CD">
          <w:rPr>
            <w:lang w:val="en-US"/>
          </w:rPr>
          <w:delText xml:space="preserve"> </w:delText>
        </w:r>
      </w:del>
      <w:r w:rsidR="001946EF" w:rsidRPr="00A2656C">
        <w:rPr>
          <w:lang w:val="en-US"/>
        </w:rPr>
        <w:t>UE is not required to perform validity check</w:t>
      </w:r>
      <w:ins w:id="124" w:author="Nokia" w:date="2024-03-01T11:09:00Z">
        <w:r w:rsidR="002C55E8">
          <w:rPr>
            <w:lang w:val="en-US"/>
          </w:rPr>
          <w:t xml:space="preserve"> and </w:t>
        </w:r>
      </w:ins>
      <w:ins w:id="125" w:author="Hyunwoo Cho" w:date="2024-02-29T12:49:00Z">
        <w:del w:id="126" w:author="Nokia" w:date="2024-03-01T11:09:00Z">
          <w:r w:rsidR="007B1720" w:rsidDel="002C55E8">
            <w:rPr>
              <w:lang w:val="en-US"/>
            </w:rPr>
            <w:delText>.</w:delText>
          </w:r>
        </w:del>
      </w:ins>
      <w:del w:id="127" w:author="Nokia" w:date="2024-03-01T11:09:00Z">
        <w:r w:rsidR="001946EF" w:rsidRPr="00A2656C" w:rsidDel="002C55E8">
          <w:rPr>
            <w:lang w:val="en-US"/>
          </w:rPr>
          <w:delText xml:space="preserve"> </w:delText>
        </w:r>
      </w:del>
      <w:ins w:id="128" w:author="Nokia" w:date="2024-03-01T11:10:00Z">
        <w:r w:rsidR="002C55E8">
          <w:rPr>
            <w:lang w:val="en-US"/>
          </w:rPr>
          <w:t>t</w:t>
        </w:r>
      </w:ins>
      <w:ins w:id="129" w:author="Hyunwoo Cho" w:date="2024-02-29T12:49:00Z">
        <w:del w:id="130" w:author="Nokia" w:date="2024-03-01T11:10:00Z">
          <w:r w:rsidR="007B1720" w:rsidDel="002C55E8">
            <w:rPr>
              <w:lang w:val="en-US"/>
            </w:rPr>
            <w:delText>T</w:delText>
          </w:r>
        </w:del>
        <w:r w:rsidR="007B1720">
          <w:rPr>
            <w:lang w:val="en-US"/>
          </w:rPr>
          <w:t xml:space="preserve">he UE may report </w:t>
        </w:r>
      </w:ins>
      <w:del w:id="131" w:author="Hyunwoo Cho" w:date="2024-02-29T12:49:00Z">
        <w:r w:rsidR="001946EF" w:rsidRPr="00A2656C" w:rsidDel="007B1720">
          <w:rPr>
            <w:lang w:val="en-US"/>
          </w:rPr>
          <w:delText xml:space="preserve">but the </w:delText>
        </w:r>
      </w:del>
      <w:r w:rsidR="001946EF" w:rsidRPr="00A2656C">
        <w:rPr>
          <w:lang w:val="en-US"/>
        </w:rPr>
        <w:t xml:space="preserve">measurement results </w:t>
      </w:r>
      <w:del w:id="132" w:author="Hyunwoo Cho" w:date="2024-02-29T12:49:00Z">
        <w:r w:rsidR="001946EF" w:rsidRPr="00A2656C" w:rsidDel="007B1720">
          <w:rPr>
            <w:lang w:val="en-US"/>
          </w:rPr>
          <w:delText xml:space="preserve">satisfy </w:delText>
        </w:r>
      </w:del>
      <w:ins w:id="133" w:author="Hyunwoo Cho" w:date="2024-02-29T12:49:00Z">
        <w:r w:rsidR="007B1720">
          <w:rPr>
            <w:lang w:val="en-US"/>
          </w:rPr>
          <w:t>given the</w:t>
        </w:r>
        <w:r w:rsidR="007B1720" w:rsidRPr="00A2656C">
          <w:rPr>
            <w:lang w:val="en-US"/>
          </w:rPr>
          <w:t xml:space="preserve"> </w:t>
        </w:r>
      </w:ins>
      <w:r w:rsidR="001946EF" w:rsidRPr="00A2656C">
        <w:rPr>
          <w:lang w:val="en-US"/>
        </w:rPr>
        <w:t xml:space="preserve">measurement </w:t>
      </w:r>
      <w:ins w:id="134" w:author="Hyunwoo Cho" w:date="2024-02-29T12:49:00Z">
        <w:r w:rsidR="007B1720">
          <w:rPr>
            <w:lang w:val="en-US"/>
          </w:rPr>
          <w:t xml:space="preserve">results </w:t>
        </w:r>
      </w:ins>
      <w:ins w:id="135" w:author="Hyunwoo Cho" w:date="2024-02-29T12:50:00Z">
        <w:r w:rsidR="007B1720">
          <w:rPr>
            <w:lang w:val="en-US"/>
          </w:rPr>
          <w:t xml:space="preserve">satisfy measurement </w:t>
        </w:r>
      </w:ins>
      <w:r w:rsidR="001946EF" w:rsidRPr="00A2656C">
        <w:rPr>
          <w:lang w:val="en-US"/>
        </w:rPr>
        <w:t>accuracy requirement at the measurement instance</w:t>
      </w:r>
      <w:ins w:id="136" w:author="Hyunwoo Cho" w:date="2024-02-29T13:00:00Z">
        <w:r w:rsidR="000C241E">
          <w:rPr>
            <w:lang w:val="en-US"/>
          </w:rPr>
          <w:t>.</w:t>
        </w:r>
      </w:ins>
      <w:del w:id="137" w:author="Hyunwoo Cho" w:date="2024-02-29T13:00:00Z">
        <w:r w:rsidR="001946EF" w:rsidRPr="00A2656C" w:rsidDel="000C241E">
          <w:rPr>
            <w:lang w:val="en-US"/>
          </w:rPr>
          <w:delText>.</w:delText>
        </w:r>
      </w:del>
    </w:p>
    <w:p w14:paraId="17844BDB" w14:textId="29E75B47" w:rsidR="001946EF" w:rsidDel="00C174A7" w:rsidRDefault="001946EF" w:rsidP="002E3C69">
      <w:pPr>
        <w:rPr>
          <w:del w:id="138" w:author="Hyunwoo Cho" w:date="2024-02-29T12:46:00Z"/>
        </w:rPr>
      </w:pPr>
      <w:del w:id="139" w:author="Hyunwoo Cho" w:date="2024-02-29T12:46:00Z">
        <w:r w:rsidRPr="00A2656C" w:rsidDel="00C174A7">
          <w:delText>Editor’s note, the section may be further updated, if needed</w:delText>
        </w:r>
      </w:del>
    </w:p>
    <w:p w14:paraId="28D836A3" w14:textId="1335960B" w:rsidR="002115B5" w:rsidRPr="002115B5" w:rsidRDefault="002115B5" w:rsidP="002115B5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 &gt;&gt;</w:t>
      </w:r>
    </w:p>
    <w:p w14:paraId="0C2798BF" w14:textId="7FCA8604" w:rsidR="001946EF" w:rsidRDefault="001946EF" w:rsidP="001946EF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2</w:t>
      </w:r>
      <w:r w:rsidRPr="001946EF">
        <w:rPr>
          <w:rFonts w:eastAsia="??"/>
          <w:color w:val="FF0000"/>
          <w:szCs w:val="32"/>
          <w:vertAlign w:val="superscript"/>
        </w:rPr>
        <w:t>nd</w:t>
      </w:r>
      <w:r>
        <w:rPr>
          <w:rFonts w:eastAsia="??"/>
          <w:color w:val="FF0000"/>
          <w:szCs w:val="32"/>
        </w:rPr>
        <w:t xml:space="preserve"> change &gt;&gt;</w:t>
      </w:r>
    </w:p>
    <w:p w14:paraId="267A336D" w14:textId="5A9A863C" w:rsidR="00526CBC" w:rsidRPr="00A2656C" w:rsidRDefault="00526CBC" w:rsidP="00526CBC">
      <w:pPr>
        <w:pStyle w:val="Heading2"/>
      </w:pPr>
      <w:r w:rsidRPr="00A2656C">
        <w:t>5.</w:t>
      </w:r>
      <w:r>
        <w:t>8</w:t>
      </w:r>
      <w:r w:rsidRPr="00A2656C">
        <w:tab/>
        <w:t>Measurement report for fast CA/DC setup</w:t>
      </w:r>
    </w:p>
    <w:p w14:paraId="3913946C" w14:textId="77777777" w:rsidR="00526CBC" w:rsidRPr="00A2656C" w:rsidRDefault="00526CBC" w:rsidP="00526CBC">
      <w:pPr>
        <w:pStyle w:val="Heading3"/>
        <w:rPr>
          <w:lang w:eastAsia="ko-KR"/>
        </w:rPr>
      </w:pPr>
      <w:r w:rsidRPr="00A2656C">
        <w:rPr>
          <w:lang w:eastAsia="ko-KR"/>
        </w:rPr>
        <w:t>5.</w:t>
      </w:r>
      <w:r>
        <w:rPr>
          <w:lang w:eastAsia="ko-KR"/>
        </w:rPr>
        <w:t>8</w:t>
      </w:r>
      <w:r w:rsidRPr="00A2656C">
        <w:rPr>
          <w:lang w:eastAsia="ko-KR"/>
        </w:rPr>
        <w:t>.1</w:t>
      </w:r>
      <w:r w:rsidRPr="00A2656C">
        <w:rPr>
          <w:lang w:eastAsia="ko-KR"/>
        </w:rPr>
        <w:tab/>
        <w:t>Introduction</w:t>
      </w:r>
    </w:p>
    <w:p w14:paraId="5AD30B6B" w14:textId="2ADD48A9" w:rsidR="00264842" w:rsidRDefault="00264842" w:rsidP="006C73C2">
      <w:ins w:id="140" w:author="Hyunwoo Cho" w:date="2024-03-01T10:31:00Z">
        <w:r>
          <w:rPr>
            <w:rFonts w:eastAsia="Malgun Gothic"/>
            <w:lang w:eastAsia="ko-KR"/>
          </w:rPr>
          <w:t xml:space="preserve">The requirements of measurement report for fast CA/DC setup apply </w:t>
        </w:r>
        <w:r>
          <w:t xml:space="preserve">in this clause </w:t>
        </w:r>
        <w:r>
          <w:rPr>
            <w:rFonts w:eastAsia="Malgun Gothic"/>
            <w:lang w:eastAsia="ko-KR"/>
          </w:rPr>
          <w:t xml:space="preserve">for UE supporting </w:t>
        </w:r>
        <w:r>
          <w:t xml:space="preserve">[solution based on existing measurement] and configured with </w:t>
        </w:r>
      </w:ins>
      <w:ins w:id="141" w:author="Griselda WANG" w:date="2024-03-01T10:00:00Z">
        <w:r>
          <w:t xml:space="preserve">Rel-18 </w:t>
        </w:r>
      </w:ins>
      <w:ins w:id="142" w:author="Hyunwoo Cho" w:date="2024-03-01T10:31:00Z">
        <w:r>
          <w:t>CA/DC candidate frequencies/cells indicated by higher layers.</w:t>
        </w:r>
      </w:ins>
    </w:p>
    <w:p w14:paraId="14A53BF0" w14:textId="27C8BBA2" w:rsidR="006C73C2" w:rsidRPr="00A2656C" w:rsidRDefault="006C73C2" w:rsidP="006C73C2">
      <w:pPr>
        <w:rPr>
          <w:ins w:id="143" w:author="Qiming Li" w:date="2024-03-01T09:13:00Z"/>
        </w:rPr>
      </w:pPr>
      <w:ins w:id="144" w:author="Qiming Li" w:date="2024-03-01T09:13:00Z">
        <w:r w:rsidRPr="00A2656C">
          <w:t>A UE supporting [solution based on existing measurement]</w:t>
        </w:r>
        <w:r>
          <w:t xml:space="preserve"> and </w:t>
        </w:r>
        <w:r w:rsidRPr="00E341F7">
          <w:t>idleInactiveNR-MeasReport-r16 or idleInactiveEUTRA-MeasReport-r16</w:t>
        </w:r>
        <w:r w:rsidRPr="00A2656C">
          <w:t xml:space="preserve"> </w:t>
        </w:r>
        <w:del w:id="145" w:author="Griselda WANG" w:date="2024-03-01T10:00:00Z">
          <w:r w:rsidDel="0032590B">
            <w:delText>is able to</w:delText>
          </w:r>
        </w:del>
      </w:ins>
      <w:ins w:id="146" w:author="Griselda WANG" w:date="2024-03-01T10:00:00Z">
        <w:r w:rsidR="0032590B">
          <w:t>shall</w:t>
        </w:r>
      </w:ins>
      <w:ins w:id="147" w:author="Qiming Li" w:date="2024-03-01T09:13:00Z">
        <w:r w:rsidRPr="00A2656C">
          <w:t xml:space="preserve"> report </w:t>
        </w:r>
        <w:r>
          <w:t xml:space="preserve">based on </w:t>
        </w:r>
        <w:r w:rsidRPr="00A2656C">
          <w:t xml:space="preserve">the </w:t>
        </w:r>
        <w:r>
          <w:t>inactive</w:t>
        </w:r>
        <w:r w:rsidRPr="00A2656C">
          <w:t xml:space="preserve"> mode measurement </w:t>
        </w:r>
        <w:r>
          <w:t xml:space="preserve">which is specified in clause </w:t>
        </w:r>
      </w:ins>
      <w:ins w:id="148" w:author="Qiming Li" w:date="2024-03-01T09:14:00Z">
        <w:r>
          <w:t>5</w:t>
        </w:r>
      </w:ins>
      <w:ins w:id="149" w:author="Qiming Li" w:date="2024-03-01T09:13:00Z">
        <w:r>
          <w:t xml:space="preserve">.4 with fulfil the requirement </w:t>
        </w:r>
        <w:proofErr w:type="spellStart"/>
        <w:r>
          <w:t>specifiy</w:t>
        </w:r>
        <w:proofErr w:type="spellEnd"/>
        <w:r>
          <w:t xml:space="preserve"> in clause </w:t>
        </w:r>
      </w:ins>
      <w:ins w:id="150" w:author="Qiming Li" w:date="2024-03-01T09:14:00Z">
        <w:r>
          <w:t>5</w:t>
        </w:r>
      </w:ins>
      <w:ins w:id="151" w:author="Qiming Li" w:date="2024-03-01T09:13:00Z">
        <w:r>
          <w:t>.</w:t>
        </w:r>
      </w:ins>
      <w:ins w:id="152" w:author="Qiming Li" w:date="2024-03-01T09:14:00Z">
        <w:r>
          <w:t>8</w:t>
        </w:r>
      </w:ins>
      <w:ins w:id="153" w:author="Qiming Li" w:date="2024-03-01T09:13:00Z">
        <w:r>
          <w:t>.3</w:t>
        </w:r>
        <w:r>
          <w:rPr>
            <w:color w:val="000000"/>
            <w:sz w:val="27"/>
            <w:szCs w:val="27"/>
          </w:rPr>
          <w:t xml:space="preserve">. </w:t>
        </w:r>
        <w:r w:rsidRPr="00210081">
          <w:t>If U</w:t>
        </w:r>
        <w:r>
          <w:t>E does not support</w:t>
        </w:r>
        <w:r w:rsidRPr="008F3E80">
          <w:t xml:space="preserve"> </w:t>
        </w:r>
        <w:r w:rsidRPr="00E341F7">
          <w:t>idleInactiveNR-MeasReport-r16 or idleInactiveEUTRA-MeasReport-r16</w:t>
        </w:r>
        <w:r>
          <w:t xml:space="preserve"> but UE supports </w:t>
        </w:r>
        <w:r w:rsidRPr="00A2656C">
          <w:t>[solution based on existing measurement]</w:t>
        </w:r>
        <w:r>
          <w:t xml:space="preserve">, UE </w:t>
        </w:r>
        <w:del w:id="154" w:author="Griselda WANG" w:date="2024-03-01T10:01:00Z">
          <w:r w:rsidDel="0032590B">
            <w:delText>is able to</w:delText>
          </w:r>
        </w:del>
      </w:ins>
      <w:ins w:id="155" w:author="Griselda WANG" w:date="2024-03-01T10:01:00Z">
        <w:r w:rsidR="0032590B">
          <w:t>shall</w:t>
        </w:r>
      </w:ins>
      <w:ins w:id="156" w:author="Qiming Li" w:date="2024-03-01T09:13:00Z">
        <w:r>
          <w:t xml:space="preserve"> report based on the </w:t>
        </w:r>
      </w:ins>
      <w:ins w:id="157" w:author="Qiming Li" w:date="2024-03-01T09:15:00Z">
        <w:r>
          <w:t>inactive</w:t>
        </w:r>
      </w:ins>
      <w:ins w:id="158" w:author="Qiming Li" w:date="2024-03-01T09:13:00Z">
        <w:r>
          <w:t xml:space="preserve"> mode measurement which is specified in clause </w:t>
        </w:r>
      </w:ins>
      <w:ins w:id="159" w:author="Qiming Li" w:date="2024-03-01T09:15:00Z">
        <w:r>
          <w:t>5</w:t>
        </w:r>
      </w:ins>
      <w:ins w:id="160" w:author="Qiming Li" w:date="2024-03-01T09:13:00Z">
        <w:r>
          <w:t>.</w:t>
        </w:r>
      </w:ins>
      <w:ins w:id="161" w:author="Qiming Li" w:date="2024-03-01T09:15:00Z">
        <w:r>
          <w:t>1</w:t>
        </w:r>
      </w:ins>
      <w:ins w:id="162" w:author="Qiming Li" w:date="2024-03-01T09:13:00Z">
        <w:r>
          <w:t xml:space="preserve">.2 with </w:t>
        </w:r>
        <w:proofErr w:type="spellStart"/>
        <w:r>
          <w:t>fulfill</w:t>
        </w:r>
        <w:proofErr w:type="spellEnd"/>
        <w:r>
          <w:t xml:space="preserve"> </w:t>
        </w:r>
        <w:r w:rsidRPr="00A2656C">
          <w:t>the requirement specified in clause</w:t>
        </w:r>
        <w:r>
          <w:t xml:space="preserve"> </w:t>
        </w:r>
      </w:ins>
      <w:ins w:id="163" w:author="Qiming Li" w:date="2024-03-01T09:15:00Z">
        <w:r>
          <w:t>5</w:t>
        </w:r>
      </w:ins>
      <w:ins w:id="164" w:author="Qiming Li" w:date="2024-03-01T09:13:00Z">
        <w:r>
          <w:t>.</w:t>
        </w:r>
      </w:ins>
      <w:ins w:id="165" w:author="Qiming Li" w:date="2024-03-01T09:15:00Z">
        <w:r>
          <w:t>8</w:t>
        </w:r>
      </w:ins>
      <w:ins w:id="166" w:author="Qiming Li" w:date="2024-03-01T09:13:00Z">
        <w:r>
          <w:t>.3</w:t>
        </w:r>
        <w:r w:rsidRPr="00A2656C">
          <w:t xml:space="preserve">. </w:t>
        </w:r>
      </w:ins>
    </w:p>
    <w:p w14:paraId="3678BAAA" w14:textId="7C81A509" w:rsidR="000C4216" w:rsidRPr="00A2656C" w:rsidDel="006C73C2" w:rsidRDefault="00526CBC" w:rsidP="00526CBC">
      <w:pPr>
        <w:rPr>
          <w:del w:id="167" w:author="Qiming Li" w:date="2024-03-01T09:13:00Z"/>
        </w:rPr>
      </w:pPr>
      <w:del w:id="168" w:author="Qiming Li" w:date="2024-03-01T09:13:00Z">
        <w:r w:rsidRPr="00A2656C" w:rsidDel="006C73C2">
          <w:delText xml:space="preserve">A UE supporting [solution based on existing measurement] shall perform the inactive mode measurement on the inter-frequency CA and DC candidate frequencies/cells indicated by higher layers and meet the requirement specified in this clause. The UE shall perform idle </w:delText>
        </w:r>
      </w:del>
      <w:ins w:id="169" w:author="Hyunwoo Cho" w:date="2024-02-29T12:56:00Z">
        <w:del w:id="170" w:author="Qiming Li" w:date="2024-03-01T09:13:00Z">
          <w:r w:rsidR="00343F0D" w:rsidDel="006C73C2">
            <w:delText>inactive</w:delText>
          </w:r>
          <w:r w:rsidR="00343F0D" w:rsidRPr="00A2656C" w:rsidDel="006C73C2">
            <w:delText xml:space="preserve"> </w:delText>
          </w:r>
        </w:del>
      </w:ins>
      <w:del w:id="171" w:author="Qiming Li" w:date="2024-03-01T09:13:00Z">
        <w:r w:rsidRPr="00A2656C" w:rsidDel="006C73C2">
          <w:delText>mode measurements provided that the serving cell support early measurement and is within the validity area. The i</w:delText>
        </w:r>
      </w:del>
      <w:ins w:id="172" w:author="Hyunwoo Cho" w:date="2024-02-12T10:19:00Z">
        <w:del w:id="173" w:author="Qiming Li" w:date="2024-03-01T09:13:00Z">
          <w:r w:rsidR="00BF755C" w:rsidDel="006C73C2">
            <w:delText>nactive</w:delText>
          </w:r>
        </w:del>
      </w:ins>
      <w:del w:id="174" w:author="Qiming Li" w:date="2024-03-01T09:13:00Z">
        <w:r w:rsidRPr="00A2656C" w:rsidDel="006C73C2">
          <w:delText>dle mode measurement requirements apply to a configured carrier frequency and the serving cell are among the supported band combination of the UE.</w:delText>
        </w:r>
      </w:del>
    </w:p>
    <w:p w14:paraId="70AFB073" w14:textId="4A4B35B3" w:rsidR="00526CBC" w:rsidRPr="00A2656C" w:rsidRDefault="00526CBC" w:rsidP="00526CBC">
      <w:pPr>
        <w:pStyle w:val="Heading3"/>
        <w:rPr>
          <w:lang w:eastAsia="ko-KR"/>
        </w:rPr>
      </w:pPr>
      <w:r w:rsidRPr="00A2656C">
        <w:rPr>
          <w:lang w:eastAsia="ko-KR"/>
        </w:rPr>
        <w:t>5.</w:t>
      </w:r>
      <w:r>
        <w:rPr>
          <w:lang w:eastAsia="ko-KR"/>
        </w:rPr>
        <w:t>8</w:t>
      </w:r>
      <w:r w:rsidRPr="00A2656C">
        <w:rPr>
          <w:lang w:eastAsia="ko-KR"/>
        </w:rPr>
        <w:t>.2</w:t>
      </w:r>
      <w:r w:rsidRPr="00A2656C">
        <w:rPr>
          <w:lang w:eastAsia="ko-KR"/>
        </w:rPr>
        <w:tab/>
        <w:t>Measurement Requirements</w:t>
      </w:r>
    </w:p>
    <w:p w14:paraId="1F110FBC" w14:textId="2097B8A5" w:rsidR="00526CBC" w:rsidRPr="00A2656C" w:rsidRDefault="00526CBC" w:rsidP="00526CBC">
      <w:pPr>
        <w:rPr>
          <w:lang w:eastAsia="ko-KR"/>
        </w:rPr>
      </w:pPr>
      <w:r w:rsidRPr="00A2656C">
        <w:rPr>
          <w:lang w:eastAsia="ko-KR"/>
        </w:rPr>
        <w:t xml:space="preserve">The </w:t>
      </w:r>
      <w:r w:rsidRPr="00A2656C">
        <w:t>requirements</w:t>
      </w:r>
      <w:r w:rsidRPr="00A2656C">
        <w:rPr>
          <w:lang w:eastAsia="ko-KR"/>
        </w:rPr>
        <w:t xml:space="preserve"> in clause 4.</w:t>
      </w:r>
      <w:r>
        <w:rPr>
          <w:lang w:eastAsia="ko-KR"/>
        </w:rPr>
        <w:t>7</w:t>
      </w:r>
      <w:r w:rsidRPr="00A2656C">
        <w:rPr>
          <w:lang w:eastAsia="ko-KR"/>
        </w:rPr>
        <w:t>.2 shall apply.</w:t>
      </w:r>
    </w:p>
    <w:p w14:paraId="6C955EC2" w14:textId="21D2A24B" w:rsidR="00526CBC" w:rsidRPr="00A2656C" w:rsidRDefault="00526CBC" w:rsidP="00526CBC">
      <w:pPr>
        <w:pStyle w:val="Heading3"/>
        <w:rPr>
          <w:lang w:eastAsia="ko-KR"/>
        </w:rPr>
      </w:pPr>
      <w:r w:rsidRPr="00A2656C">
        <w:rPr>
          <w:lang w:eastAsia="ko-KR"/>
        </w:rPr>
        <w:t>5.</w:t>
      </w:r>
      <w:r>
        <w:rPr>
          <w:lang w:eastAsia="ko-KR"/>
        </w:rPr>
        <w:t>8</w:t>
      </w:r>
      <w:r w:rsidRPr="00A2656C">
        <w:rPr>
          <w:lang w:eastAsia="ko-KR"/>
        </w:rPr>
        <w:t>.3</w:t>
      </w:r>
      <w:r w:rsidRPr="00A2656C">
        <w:rPr>
          <w:lang w:eastAsia="ko-KR"/>
        </w:rPr>
        <w:tab/>
        <w:t>Measurement Report Requirements</w:t>
      </w:r>
    </w:p>
    <w:p w14:paraId="396132E9" w14:textId="5E38AB33" w:rsidR="00526CBC" w:rsidRDefault="00526CBC" w:rsidP="00526CBC">
      <w:pPr>
        <w:rPr>
          <w:lang w:eastAsia="ko-KR"/>
        </w:rPr>
      </w:pPr>
      <w:r w:rsidRPr="00A2656C">
        <w:rPr>
          <w:lang w:eastAsia="ko-KR"/>
        </w:rPr>
        <w:t xml:space="preserve">The </w:t>
      </w:r>
      <w:r w:rsidRPr="00A2656C">
        <w:t>requirements</w:t>
      </w:r>
      <w:r w:rsidRPr="00A2656C">
        <w:rPr>
          <w:lang w:eastAsia="ko-KR"/>
        </w:rPr>
        <w:t xml:space="preserve"> in clause 4.</w:t>
      </w:r>
      <w:r>
        <w:rPr>
          <w:lang w:eastAsia="ko-KR"/>
        </w:rPr>
        <w:t>7</w:t>
      </w:r>
      <w:r w:rsidRPr="00A2656C">
        <w:rPr>
          <w:lang w:eastAsia="ko-KR"/>
        </w:rPr>
        <w:t>.3 shall apply.</w:t>
      </w:r>
    </w:p>
    <w:p w14:paraId="09C9D24E" w14:textId="2AB73DA3" w:rsidR="002115B5" w:rsidRDefault="002115B5" w:rsidP="002115B5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lastRenderedPageBreak/>
        <w:t xml:space="preserve">&lt;&lt; End of </w:t>
      </w:r>
      <w:r w:rsidRPr="00231628">
        <w:rPr>
          <w:rFonts w:eastAsia="??"/>
          <w:color w:val="FF0000"/>
          <w:szCs w:val="32"/>
        </w:rPr>
        <w:t>2</w:t>
      </w:r>
      <w:r>
        <w:rPr>
          <w:rFonts w:eastAsia="??"/>
          <w:color w:val="FF0000"/>
          <w:szCs w:val="32"/>
          <w:vertAlign w:val="superscript"/>
        </w:rPr>
        <w:t>nd</w:t>
      </w:r>
      <w:r>
        <w:rPr>
          <w:rFonts w:eastAsia="??"/>
          <w:color w:val="FF0000"/>
          <w:szCs w:val="32"/>
        </w:rPr>
        <w:t xml:space="preserve"> change &gt;&gt;</w:t>
      </w:r>
    </w:p>
    <w:p w14:paraId="4C497CA2" w14:textId="77777777" w:rsidR="005E0A88" w:rsidRPr="00BF40CC" w:rsidRDefault="005E0A88" w:rsidP="00526CBC">
      <w:pPr>
        <w:pStyle w:val="Heading4"/>
        <w:rPr>
          <w:strike/>
        </w:rPr>
      </w:pPr>
    </w:p>
    <w:sectPr w:rsidR="005E0A88" w:rsidRPr="00BF40C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16" w:author="郑敏华" w:date="2024-03-01T16:51:00Z" w:initials="MZ">
    <w:p w14:paraId="0BF21EF2" w14:textId="48D6CB2E" w:rsidR="00C17FBE" w:rsidRDefault="00C17FBE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This ‘otherwise’ is not clear for us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BF21EF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BF21EF2" w16cid:durableId="298C862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802E9" w14:textId="77777777" w:rsidR="004E158E" w:rsidRDefault="004E158E">
      <w:pPr>
        <w:spacing w:after="0"/>
      </w:pPr>
      <w:r>
        <w:separator/>
      </w:r>
    </w:p>
  </w:endnote>
  <w:endnote w:type="continuationSeparator" w:id="0">
    <w:p w14:paraId="2A0448D8" w14:textId="77777777" w:rsidR="004E158E" w:rsidRDefault="004E15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71442" w14:textId="77777777" w:rsidR="004E158E" w:rsidRDefault="004E158E">
      <w:pPr>
        <w:spacing w:after="0"/>
      </w:pPr>
      <w:r>
        <w:separator/>
      </w:r>
    </w:p>
  </w:footnote>
  <w:footnote w:type="continuationSeparator" w:id="0">
    <w:p w14:paraId="10FF5B3E" w14:textId="77777777" w:rsidR="004E158E" w:rsidRDefault="004E15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2C629" w14:textId="77777777" w:rsidR="002A379A" w:rsidRDefault="002A379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15547" w14:textId="77777777" w:rsidR="002A379A" w:rsidRDefault="002A37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E046A" w14:textId="77777777" w:rsidR="002A379A" w:rsidRDefault="002A379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0D95A" w14:textId="77777777" w:rsidR="002A379A" w:rsidRDefault="002A37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2104E"/>
    <w:multiLevelType w:val="hybridMultilevel"/>
    <w:tmpl w:val="74E27C8E"/>
    <w:lvl w:ilvl="0" w:tplc="FD40392A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8F23C2B"/>
    <w:multiLevelType w:val="hybridMultilevel"/>
    <w:tmpl w:val="4EEC3B82"/>
    <w:lvl w:ilvl="0" w:tplc="32240DF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53114"/>
    <w:multiLevelType w:val="hybridMultilevel"/>
    <w:tmpl w:val="BC1ACB2A"/>
    <w:lvl w:ilvl="0" w:tplc="671404C0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833A32"/>
    <w:multiLevelType w:val="hybridMultilevel"/>
    <w:tmpl w:val="607CED54"/>
    <w:lvl w:ilvl="0" w:tplc="7FBE4040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38D92D23"/>
    <w:multiLevelType w:val="hybridMultilevel"/>
    <w:tmpl w:val="087CE35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D5FCA"/>
    <w:multiLevelType w:val="hybridMultilevel"/>
    <w:tmpl w:val="3536C774"/>
    <w:lvl w:ilvl="0" w:tplc="3782C7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1927DF"/>
    <w:multiLevelType w:val="singleLevel"/>
    <w:tmpl w:val="4B1927DF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51C81DF1"/>
    <w:multiLevelType w:val="hybridMultilevel"/>
    <w:tmpl w:val="433826AA"/>
    <w:lvl w:ilvl="0" w:tplc="E9D2A61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 w:tplc="F7B2159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C0E250DC">
      <w:start w:val="1"/>
      <w:numFmt w:val="bullet"/>
      <w:lvlText w:val=""/>
      <w:lvlJc w:val="left"/>
      <w:pPr>
        <w:ind w:left="2200" w:hanging="360"/>
      </w:pPr>
      <w:rPr>
        <w:rFonts w:ascii="Symbol" w:hAnsi="Symbol"/>
      </w:rPr>
    </w:lvl>
    <w:lvl w:ilvl="3" w:tplc="C9B8300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 w:tplc="184EBFB8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5" w:tplc="9A1228E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6" w:tplc="666480A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7" w:tplc="3BF0C84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8" w:tplc="E078FBE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</w:abstractNum>
  <w:abstractNum w:abstractNumId="9" w15:restartNumberingAfterBreak="0">
    <w:nsid w:val="605C7380"/>
    <w:multiLevelType w:val="hybridMultilevel"/>
    <w:tmpl w:val="857450A2"/>
    <w:lvl w:ilvl="0" w:tplc="C6A676EE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1" w:tplc="198EDB9A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2" w:tplc="59F0A89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3" w:tplc="8B0A72C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4" w:tplc="08981EF0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5" w:tplc="385CA91A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6" w:tplc="D1787AB4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7" w:tplc="AC56104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8" w:tplc="F2DC6AF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</w:abstractNum>
  <w:abstractNum w:abstractNumId="10" w15:restartNumberingAfterBreak="0">
    <w:nsid w:val="64137FAF"/>
    <w:multiLevelType w:val="hybridMultilevel"/>
    <w:tmpl w:val="BE321B56"/>
    <w:lvl w:ilvl="0" w:tplc="4816DC2A">
      <w:start w:val="202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605457">
    <w:abstractNumId w:val="7"/>
  </w:num>
  <w:num w:numId="2" w16cid:durableId="1578438575">
    <w:abstractNumId w:val="3"/>
  </w:num>
  <w:num w:numId="3" w16cid:durableId="526217849">
    <w:abstractNumId w:val="5"/>
  </w:num>
  <w:num w:numId="4" w16cid:durableId="546721131">
    <w:abstractNumId w:val="9"/>
  </w:num>
  <w:num w:numId="5" w16cid:durableId="2140801026">
    <w:abstractNumId w:val="8"/>
  </w:num>
  <w:num w:numId="6" w16cid:durableId="1476799725">
    <w:abstractNumId w:val="2"/>
  </w:num>
  <w:num w:numId="7" w16cid:durableId="1124032880">
    <w:abstractNumId w:val="6"/>
  </w:num>
  <w:num w:numId="8" w16cid:durableId="518473535">
    <w:abstractNumId w:val="0"/>
  </w:num>
  <w:num w:numId="9" w16cid:durableId="1578006726">
    <w:abstractNumId w:val="4"/>
  </w:num>
  <w:num w:numId="10" w16cid:durableId="1087651028">
    <w:abstractNumId w:val="10"/>
  </w:num>
  <w:num w:numId="11" w16cid:durableId="23844938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yunwoo Cho">
    <w15:presenceInfo w15:providerId="AD" w15:userId="S::hyuncho@qti.qualcomm.com::0f303761-9510-4d53-ba0f-91e591edc8d3"/>
  </w15:person>
  <w15:person w15:author="Griselda WANG">
    <w15:presenceInfo w15:providerId="AD" w15:userId="S::griselda.wang@ericsson.com::d0889953-c3e9-42c9-bc40-7f9b6ec29d96"/>
  </w15:person>
  <w15:person w15:author="Qiming Li">
    <w15:presenceInfo w15:providerId="AD" w15:userId="S::li_qiming@apple.com::e8664b11-4b16-48cb-91dd-de27df1e2474"/>
  </w15:person>
  <w15:person w15:author="Nokia">
    <w15:presenceInfo w15:providerId="None" w15:userId="Nokia"/>
  </w15:person>
  <w15:person w15:author="郑敏华">
    <w15:presenceInfo w15:providerId="AD" w15:userId="S-1-5-21-2660122827-3251746268-3620619969-1958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CD4"/>
    <w:rsid w:val="00010DC9"/>
    <w:rsid w:val="00016B45"/>
    <w:rsid w:val="00020DC2"/>
    <w:rsid w:val="00022E4A"/>
    <w:rsid w:val="00023633"/>
    <w:rsid w:val="0002457E"/>
    <w:rsid w:val="00024C94"/>
    <w:rsid w:val="00030BB7"/>
    <w:rsid w:val="00032566"/>
    <w:rsid w:val="00047E9C"/>
    <w:rsid w:val="00053805"/>
    <w:rsid w:val="00054408"/>
    <w:rsid w:val="0006464B"/>
    <w:rsid w:val="00072A0C"/>
    <w:rsid w:val="000813A6"/>
    <w:rsid w:val="00081831"/>
    <w:rsid w:val="000864E6"/>
    <w:rsid w:val="00090AD2"/>
    <w:rsid w:val="00090EDE"/>
    <w:rsid w:val="0009495F"/>
    <w:rsid w:val="00095166"/>
    <w:rsid w:val="00097F3C"/>
    <w:rsid w:val="000A2C75"/>
    <w:rsid w:val="000A43BA"/>
    <w:rsid w:val="000A45A6"/>
    <w:rsid w:val="000A48CD"/>
    <w:rsid w:val="000A5911"/>
    <w:rsid w:val="000A6394"/>
    <w:rsid w:val="000A66AB"/>
    <w:rsid w:val="000B0818"/>
    <w:rsid w:val="000B13EF"/>
    <w:rsid w:val="000B283C"/>
    <w:rsid w:val="000B73B7"/>
    <w:rsid w:val="000B7FED"/>
    <w:rsid w:val="000C038A"/>
    <w:rsid w:val="000C10C9"/>
    <w:rsid w:val="000C241E"/>
    <w:rsid w:val="000C4216"/>
    <w:rsid w:val="000C6598"/>
    <w:rsid w:val="000C7453"/>
    <w:rsid w:val="000D066E"/>
    <w:rsid w:val="000D44B3"/>
    <w:rsid w:val="000E54EC"/>
    <w:rsid w:val="000F2519"/>
    <w:rsid w:val="000F5630"/>
    <w:rsid w:val="001022D3"/>
    <w:rsid w:val="001028CD"/>
    <w:rsid w:val="00103EA5"/>
    <w:rsid w:val="00104932"/>
    <w:rsid w:val="0011543F"/>
    <w:rsid w:val="001161BF"/>
    <w:rsid w:val="001248D4"/>
    <w:rsid w:val="00131872"/>
    <w:rsid w:val="00134822"/>
    <w:rsid w:val="00142938"/>
    <w:rsid w:val="00145D43"/>
    <w:rsid w:val="001547E1"/>
    <w:rsid w:val="00154F10"/>
    <w:rsid w:val="0016637E"/>
    <w:rsid w:val="001664D1"/>
    <w:rsid w:val="00166F39"/>
    <w:rsid w:val="001679EA"/>
    <w:rsid w:val="00170CC3"/>
    <w:rsid w:val="00173D5D"/>
    <w:rsid w:val="001759BD"/>
    <w:rsid w:val="00192C46"/>
    <w:rsid w:val="001946EF"/>
    <w:rsid w:val="001A08B3"/>
    <w:rsid w:val="001A2CA0"/>
    <w:rsid w:val="001A5236"/>
    <w:rsid w:val="001A7B60"/>
    <w:rsid w:val="001B05C4"/>
    <w:rsid w:val="001B3356"/>
    <w:rsid w:val="001B52F0"/>
    <w:rsid w:val="001B61CC"/>
    <w:rsid w:val="001B69C5"/>
    <w:rsid w:val="001B7A65"/>
    <w:rsid w:val="001C0A34"/>
    <w:rsid w:val="001C1A39"/>
    <w:rsid w:val="001C3EEE"/>
    <w:rsid w:val="001C6362"/>
    <w:rsid w:val="001C7C3F"/>
    <w:rsid w:val="001E41F3"/>
    <w:rsid w:val="001F3717"/>
    <w:rsid w:val="001F5D5E"/>
    <w:rsid w:val="002115B5"/>
    <w:rsid w:val="00211611"/>
    <w:rsid w:val="00211B31"/>
    <w:rsid w:val="00211CEC"/>
    <w:rsid w:val="00212061"/>
    <w:rsid w:val="00231628"/>
    <w:rsid w:val="002320F8"/>
    <w:rsid w:val="00234955"/>
    <w:rsid w:val="00246535"/>
    <w:rsid w:val="0025178A"/>
    <w:rsid w:val="0025390F"/>
    <w:rsid w:val="00255617"/>
    <w:rsid w:val="0026004D"/>
    <w:rsid w:val="00260D0A"/>
    <w:rsid w:val="00261792"/>
    <w:rsid w:val="00263396"/>
    <w:rsid w:val="002640DD"/>
    <w:rsid w:val="00264842"/>
    <w:rsid w:val="002668A4"/>
    <w:rsid w:val="00272FA7"/>
    <w:rsid w:val="002732CB"/>
    <w:rsid w:val="00275D12"/>
    <w:rsid w:val="00284FEB"/>
    <w:rsid w:val="002860C4"/>
    <w:rsid w:val="002A379A"/>
    <w:rsid w:val="002B4844"/>
    <w:rsid w:val="002B5741"/>
    <w:rsid w:val="002B5945"/>
    <w:rsid w:val="002B6765"/>
    <w:rsid w:val="002C55E8"/>
    <w:rsid w:val="002D49FC"/>
    <w:rsid w:val="002D4A41"/>
    <w:rsid w:val="002E3C69"/>
    <w:rsid w:val="002E472E"/>
    <w:rsid w:val="002F1162"/>
    <w:rsid w:val="002F1C89"/>
    <w:rsid w:val="00305409"/>
    <w:rsid w:val="00313239"/>
    <w:rsid w:val="00315913"/>
    <w:rsid w:val="00322A7F"/>
    <w:rsid w:val="0032356A"/>
    <w:rsid w:val="0032590B"/>
    <w:rsid w:val="00331C23"/>
    <w:rsid w:val="003331C4"/>
    <w:rsid w:val="003347C1"/>
    <w:rsid w:val="0034087D"/>
    <w:rsid w:val="00343F0D"/>
    <w:rsid w:val="00344EB2"/>
    <w:rsid w:val="00346DE8"/>
    <w:rsid w:val="003552B1"/>
    <w:rsid w:val="003609EF"/>
    <w:rsid w:val="0036231A"/>
    <w:rsid w:val="00367BD9"/>
    <w:rsid w:val="00374DD4"/>
    <w:rsid w:val="00377DDB"/>
    <w:rsid w:val="00386333"/>
    <w:rsid w:val="003904AF"/>
    <w:rsid w:val="003941E5"/>
    <w:rsid w:val="003A10ED"/>
    <w:rsid w:val="003A6529"/>
    <w:rsid w:val="003A7408"/>
    <w:rsid w:val="003A7463"/>
    <w:rsid w:val="003B1802"/>
    <w:rsid w:val="003B1FF4"/>
    <w:rsid w:val="003B728F"/>
    <w:rsid w:val="003C037B"/>
    <w:rsid w:val="003C12D0"/>
    <w:rsid w:val="003C14F8"/>
    <w:rsid w:val="003E1A36"/>
    <w:rsid w:val="003E7D51"/>
    <w:rsid w:val="003F6179"/>
    <w:rsid w:val="003F6D33"/>
    <w:rsid w:val="00401532"/>
    <w:rsid w:val="00401BAF"/>
    <w:rsid w:val="00410371"/>
    <w:rsid w:val="00410A81"/>
    <w:rsid w:val="0041150F"/>
    <w:rsid w:val="004132DB"/>
    <w:rsid w:val="00421EAF"/>
    <w:rsid w:val="004229D9"/>
    <w:rsid w:val="00423F1B"/>
    <w:rsid w:val="004242F1"/>
    <w:rsid w:val="00434CA9"/>
    <w:rsid w:val="00436151"/>
    <w:rsid w:val="00447247"/>
    <w:rsid w:val="00447CC8"/>
    <w:rsid w:val="00453A01"/>
    <w:rsid w:val="00456099"/>
    <w:rsid w:val="00461AA3"/>
    <w:rsid w:val="004641FE"/>
    <w:rsid w:val="004709BA"/>
    <w:rsid w:val="00471CF4"/>
    <w:rsid w:val="0047201A"/>
    <w:rsid w:val="00493586"/>
    <w:rsid w:val="00494142"/>
    <w:rsid w:val="004A207F"/>
    <w:rsid w:val="004A55C9"/>
    <w:rsid w:val="004B07CF"/>
    <w:rsid w:val="004B1FDE"/>
    <w:rsid w:val="004B2F39"/>
    <w:rsid w:val="004B570A"/>
    <w:rsid w:val="004B65B9"/>
    <w:rsid w:val="004B75B7"/>
    <w:rsid w:val="004C5DEA"/>
    <w:rsid w:val="004C67D3"/>
    <w:rsid w:val="004D02CD"/>
    <w:rsid w:val="004D11AB"/>
    <w:rsid w:val="004D123F"/>
    <w:rsid w:val="004D1F94"/>
    <w:rsid w:val="004E158E"/>
    <w:rsid w:val="004E28C5"/>
    <w:rsid w:val="004E5457"/>
    <w:rsid w:val="004E6A95"/>
    <w:rsid w:val="004F369E"/>
    <w:rsid w:val="004F68CA"/>
    <w:rsid w:val="0050657F"/>
    <w:rsid w:val="0051580D"/>
    <w:rsid w:val="00526CBC"/>
    <w:rsid w:val="00530DA8"/>
    <w:rsid w:val="00531E99"/>
    <w:rsid w:val="00541D9F"/>
    <w:rsid w:val="00547111"/>
    <w:rsid w:val="005478EB"/>
    <w:rsid w:val="005501AA"/>
    <w:rsid w:val="00557557"/>
    <w:rsid w:val="00566D0E"/>
    <w:rsid w:val="00572B40"/>
    <w:rsid w:val="00574A44"/>
    <w:rsid w:val="00575B23"/>
    <w:rsid w:val="00577323"/>
    <w:rsid w:val="00582076"/>
    <w:rsid w:val="00590A5F"/>
    <w:rsid w:val="00592D74"/>
    <w:rsid w:val="005A4FBE"/>
    <w:rsid w:val="005B1FBA"/>
    <w:rsid w:val="005B3CCB"/>
    <w:rsid w:val="005B4ED1"/>
    <w:rsid w:val="005C179F"/>
    <w:rsid w:val="005C53E9"/>
    <w:rsid w:val="005D1865"/>
    <w:rsid w:val="005D297D"/>
    <w:rsid w:val="005E0A88"/>
    <w:rsid w:val="005E2C44"/>
    <w:rsid w:val="005F40E4"/>
    <w:rsid w:val="005F7E8C"/>
    <w:rsid w:val="00604E19"/>
    <w:rsid w:val="00621188"/>
    <w:rsid w:val="00621853"/>
    <w:rsid w:val="006257ED"/>
    <w:rsid w:val="00642026"/>
    <w:rsid w:val="00645454"/>
    <w:rsid w:val="006579D6"/>
    <w:rsid w:val="00660C4B"/>
    <w:rsid w:val="00661264"/>
    <w:rsid w:val="00665C47"/>
    <w:rsid w:val="00693476"/>
    <w:rsid w:val="0069429E"/>
    <w:rsid w:val="00695808"/>
    <w:rsid w:val="00695A2C"/>
    <w:rsid w:val="00696988"/>
    <w:rsid w:val="006970CF"/>
    <w:rsid w:val="006B46FB"/>
    <w:rsid w:val="006C3A80"/>
    <w:rsid w:val="006C73C2"/>
    <w:rsid w:val="006D0201"/>
    <w:rsid w:val="006D761D"/>
    <w:rsid w:val="006E21FB"/>
    <w:rsid w:val="006E5BDE"/>
    <w:rsid w:val="006F0586"/>
    <w:rsid w:val="006F1ED2"/>
    <w:rsid w:val="006F77A8"/>
    <w:rsid w:val="006F7910"/>
    <w:rsid w:val="00701B86"/>
    <w:rsid w:val="00703918"/>
    <w:rsid w:val="00711EC9"/>
    <w:rsid w:val="007176FF"/>
    <w:rsid w:val="00721916"/>
    <w:rsid w:val="007255BB"/>
    <w:rsid w:val="00726157"/>
    <w:rsid w:val="00727725"/>
    <w:rsid w:val="00752076"/>
    <w:rsid w:val="00771631"/>
    <w:rsid w:val="00783FDA"/>
    <w:rsid w:val="00784008"/>
    <w:rsid w:val="00785469"/>
    <w:rsid w:val="00791D67"/>
    <w:rsid w:val="00792342"/>
    <w:rsid w:val="00794B89"/>
    <w:rsid w:val="007977A8"/>
    <w:rsid w:val="00797D39"/>
    <w:rsid w:val="007A49DE"/>
    <w:rsid w:val="007B1720"/>
    <w:rsid w:val="007B32D7"/>
    <w:rsid w:val="007B512A"/>
    <w:rsid w:val="007B5134"/>
    <w:rsid w:val="007B732F"/>
    <w:rsid w:val="007B79C3"/>
    <w:rsid w:val="007C2097"/>
    <w:rsid w:val="007D08F3"/>
    <w:rsid w:val="007D6A07"/>
    <w:rsid w:val="007E0391"/>
    <w:rsid w:val="007E450C"/>
    <w:rsid w:val="007E5891"/>
    <w:rsid w:val="007E5BC4"/>
    <w:rsid w:val="007F40DD"/>
    <w:rsid w:val="007F441E"/>
    <w:rsid w:val="007F7259"/>
    <w:rsid w:val="008040A8"/>
    <w:rsid w:val="008100E9"/>
    <w:rsid w:val="008263BD"/>
    <w:rsid w:val="008279FA"/>
    <w:rsid w:val="00831AF8"/>
    <w:rsid w:val="00832A16"/>
    <w:rsid w:val="00837FC0"/>
    <w:rsid w:val="00841DBD"/>
    <w:rsid w:val="00844874"/>
    <w:rsid w:val="00860CEC"/>
    <w:rsid w:val="00860DF2"/>
    <w:rsid w:val="00861F7C"/>
    <w:rsid w:val="008626E7"/>
    <w:rsid w:val="00863FF8"/>
    <w:rsid w:val="00870DF3"/>
    <w:rsid w:val="00870EE7"/>
    <w:rsid w:val="00880BC2"/>
    <w:rsid w:val="0088469F"/>
    <w:rsid w:val="008863B9"/>
    <w:rsid w:val="008A0E62"/>
    <w:rsid w:val="008A45A6"/>
    <w:rsid w:val="008A6A79"/>
    <w:rsid w:val="008B156A"/>
    <w:rsid w:val="008B348C"/>
    <w:rsid w:val="008C00C8"/>
    <w:rsid w:val="008C09A0"/>
    <w:rsid w:val="008C2E42"/>
    <w:rsid w:val="008C5BFA"/>
    <w:rsid w:val="008D3868"/>
    <w:rsid w:val="008D756A"/>
    <w:rsid w:val="008E1591"/>
    <w:rsid w:val="008E428E"/>
    <w:rsid w:val="008F1787"/>
    <w:rsid w:val="008F3789"/>
    <w:rsid w:val="008F3E80"/>
    <w:rsid w:val="008F686C"/>
    <w:rsid w:val="0090012C"/>
    <w:rsid w:val="00903D4F"/>
    <w:rsid w:val="00905FD8"/>
    <w:rsid w:val="0090732C"/>
    <w:rsid w:val="009108C5"/>
    <w:rsid w:val="009148DE"/>
    <w:rsid w:val="00921139"/>
    <w:rsid w:val="009275C6"/>
    <w:rsid w:val="00934F9A"/>
    <w:rsid w:val="00936ACC"/>
    <w:rsid w:val="00941E30"/>
    <w:rsid w:val="009506B0"/>
    <w:rsid w:val="00955A27"/>
    <w:rsid w:val="00971EB3"/>
    <w:rsid w:val="00975B32"/>
    <w:rsid w:val="009777D9"/>
    <w:rsid w:val="00977EBF"/>
    <w:rsid w:val="00982560"/>
    <w:rsid w:val="00985CE6"/>
    <w:rsid w:val="00991B88"/>
    <w:rsid w:val="00993D96"/>
    <w:rsid w:val="00995CD4"/>
    <w:rsid w:val="009A0E25"/>
    <w:rsid w:val="009A314B"/>
    <w:rsid w:val="009A5753"/>
    <w:rsid w:val="009A579D"/>
    <w:rsid w:val="009A5F92"/>
    <w:rsid w:val="009A65FC"/>
    <w:rsid w:val="009B0225"/>
    <w:rsid w:val="009B1073"/>
    <w:rsid w:val="009B2DFE"/>
    <w:rsid w:val="009B5A8C"/>
    <w:rsid w:val="009B5CC7"/>
    <w:rsid w:val="009C0DDB"/>
    <w:rsid w:val="009D0C29"/>
    <w:rsid w:val="009D519E"/>
    <w:rsid w:val="009E3129"/>
    <w:rsid w:val="009E3297"/>
    <w:rsid w:val="009F2EA2"/>
    <w:rsid w:val="009F3DDA"/>
    <w:rsid w:val="009F734F"/>
    <w:rsid w:val="00A01EC8"/>
    <w:rsid w:val="00A06A9A"/>
    <w:rsid w:val="00A15A4C"/>
    <w:rsid w:val="00A23728"/>
    <w:rsid w:val="00A246B6"/>
    <w:rsid w:val="00A251ED"/>
    <w:rsid w:val="00A32357"/>
    <w:rsid w:val="00A35FFD"/>
    <w:rsid w:val="00A41CC2"/>
    <w:rsid w:val="00A47E70"/>
    <w:rsid w:val="00A50CF0"/>
    <w:rsid w:val="00A57ED2"/>
    <w:rsid w:val="00A60263"/>
    <w:rsid w:val="00A62D7A"/>
    <w:rsid w:val="00A66414"/>
    <w:rsid w:val="00A7671C"/>
    <w:rsid w:val="00A81AF2"/>
    <w:rsid w:val="00A83F2E"/>
    <w:rsid w:val="00A852B6"/>
    <w:rsid w:val="00A8567B"/>
    <w:rsid w:val="00A870CD"/>
    <w:rsid w:val="00A90D39"/>
    <w:rsid w:val="00A91E34"/>
    <w:rsid w:val="00A93EC6"/>
    <w:rsid w:val="00A95129"/>
    <w:rsid w:val="00A96598"/>
    <w:rsid w:val="00A9660A"/>
    <w:rsid w:val="00A970DE"/>
    <w:rsid w:val="00A97CFE"/>
    <w:rsid w:val="00AA27CB"/>
    <w:rsid w:val="00AA2CBC"/>
    <w:rsid w:val="00AA3D2C"/>
    <w:rsid w:val="00AB61CD"/>
    <w:rsid w:val="00AB708D"/>
    <w:rsid w:val="00AC2826"/>
    <w:rsid w:val="00AC35A7"/>
    <w:rsid w:val="00AC4CEF"/>
    <w:rsid w:val="00AC5820"/>
    <w:rsid w:val="00AD1CD8"/>
    <w:rsid w:val="00AD45BF"/>
    <w:rsid w:val="00AD7D1A"/>
    <w:rsid w:val="00AE45E2"/>
    <w:rsid w:val="00AF08FD"/>
    <w:rsid w:val="00AF69CC"/>
    <w:rsid w:val="00B025EF"/>
    <w:rsid w:val="00B04DC1"/>
    <w:rsid w:val="00B06DAA"/>
    <w:rsid w:val="00B10656"/>
    <w:rsid w:val="00B22C36"/>
    <w:rsid w:val="00B24111"/>
    <w:rsid w:val="00B258BB"/>
    <w:rsid w:val="00B26D3A"/>
    <w:rsid w:val="00B30296"/>
    <w:rsid w:val="00B310A4"/>
    <w:rsid w:val="00B32436"/>
    <w:rsid w:val="00B42E9E"/>
    <w:rsid w:val="00B44DF7"/>
    <w:rsid w:val="00B44EFA"/>
    <w:rsid w:val="00B65339"/>
    <w:rsid w:val="00B67B97"/>
    <w:rsid w:val="00B70617"/>
    <w:rsid w:val="00B94568"/>
    <w:rsid w:val="00B95D00"/>
    <w:rsid w:val="00B968C8"/>
    <w:rsid w:val="00B97E48"/>
    <w:rsid w:val="00BA3EC5"/>
    <w:rsid w:val="00BA51D9"/>
    <w:rsid w:val="00BA69E7"/>
    <w:rsid w:val="00BB060B"/>
    <w:rsid w:val="00BB59B3"/>
    <w:rsid w:val="00BB5DFC"/>
    <w:rsid w:val="00BB5F76"/>
    <w:rsid w:val="00BC31AF"/>
    <w:rsid w:val="00BC7E16"/>
    <w:rsid w:val="00BD279D"/>
    <w:rsid w:val="00BD601B"/>
    <w:rsid w:val="00BD6BB8"/>
    <w:rsid w:val="00BD7235"/>
    <w:rsid w:val="00BE03FD"/>
    <w:rsid w:val="00BE1261"/>
    <w:rsid w:val="00BF29CA"/>
    <w:rsid w:val="00BF3419"/>
    <w:rsid w:val="00BF352F"/>
    <w:rsid w:val="00BF355A"/>
    <w:rsid w:val="00BF40CC"/>
    <w:rsid w:val="00BF611E"/>
    <w:rsid w:val="00BF755C"/>
    <w:rsid w:val="00C04E44"/>
    <w:rsid w:val="00C174A7"/>
    <w:rsid w:val="00C17FBE"/>
    <w:rsid w:val="00C21E95"/>
    <w:rsid w:val="00C2374F"/>
    <w:rsid w:val="00C415E1"/>
    <w:rsid w:val="00C45A90"/>
    <w:rsid w:val="00C52215"/>
    <w:rsid w:val="00C537FF"/>
    <w:rsid w:val="00C565F0"/>
    <w:rsid w:val="00C6317A"/>
    <w:rsid w:val="00C66BA2"/>
    <w:rsid w:val="00C73041"/>
    <w:rsid w:val="00C755DD"/>
    <w:rsid w:val="00C77AC9"/>
    <w:rsid w:val="00C84D84"/>
    <w:rsid w:val="00C85E7C"/>
    <w:rsid w:val="00C9478C"/>
    <w:rsid w:val="00C95985"/>
    <w:rsid w:val="00CA174A"/>
    <w:rsid w:val="00CA4FBA"/>
    <w:rsid w:val="00CA69C2"/>
    <w:rsid w:val="00CC5026"/>
    <w:rsid w:val="00CC68D0"/>
    <w:rsid w:val="00CD4E40"/>
    <w:rsid w:val="00CD6318"/>
    <w:rsid w:val="00CE28FA"/>
    <w:rsid w:val="00CE3BAC"/>
    <w:rsid w:val="00CE5EBF"/>
    <w:rsid w:val="00D03F9A"/>
    <w:rsid w:val="00D06D51"/>
    <w:rsid w:val="00D07E2B"/>
    <w:rsid w:val="00D104E8"/>
    <w:rsid w:val="00D10FD7"/>
    <w:rsid w:val="00D11EE4"/>
    <w:rsid w:val="00D13168"/>
    <w:rsid w:val="00D21B8C"/>
    <w:rsid w:val="00D2237B"/>
    <w:rsid w:val="00D22419"/>
    <w:rsid w:val="00D24991"/>
    <w:rsid w:val="00D26EB8"/>
    <w:rsid w:val="00D46B6F"/>
    <w:rsid w:val="00D50255"/>
    <w:rsid w:val="00D57D2C"/>
    <w:rsid w:val="00D6434A"/>
    <w:rsid w:val="00D66520"/>
    <w:rsid w:val="00D66B31"/>
    <w:rsid w:val="00D671E8"/>
    <w:rsid w:val="00D705FD"/>
    <w:rsid w:val="00D739E2"/>
    <w:rsid w:val="00D75515"/>
    <w:rsid w:val="00D919B0"/>
    <w:rsid w:val="00D92E49"/>
    <w:rsid w:val="00DB75AB"/>
    <w:rsid w:val="00DB7EAB"/>
    <w:rsid w:val="00DD66E5"/>
    <w:rsid w:val="00DE34CF"/>
    <w:rsid w:val="00DF4041"/>
    <w:rsid w:val="00E003DD"/>
    <w:rsid w:val="00E02B15"/>
    <w:rsid w:val="00E076D9"/>
    <w:rsid w:val="00E13F3D"/>
    <w:rsid w:val="00E16E1D"/>
    <w:rsid w:val="00E2283A"/>
    <w:rsid w:val="00E27EE4"/>
    <w:rsid w:val="00E34898"/>
    <w:rsid w:val="00E43E21"/>
    <w:rsid w:val="00E45C7B"/>
    <w:rsid w:val="00E53009"/>
    <w:rsid w:val="00E63EFB"/>
    <w:rsid w:val="00E66FC4"/>
    <w:rsid w:val="00E7080D"/>
    <w:rsid w:val="00E709E0"/>
    <w:rsid w:val="00E84B61"/>
    <w:rsid w:val="00E86057"/>
    <w:rsid w:val="00E87A2E"/>
    <w:rsid w:val="00E87E28"/>
    <w:rsid w:val="00E90338"/>
    <w:rsid w:val="00E91541"/>
    <w:rsid w:val="00EA2836"/>
    <w:rsid w:val="00EA364E"/>
    <w:rsid w:val="00EB09B7"/>
    <w:rsid w:val="00EB1B95"/>
    <w:rsid w:val="00EB3F99"/>
    <w:rsid w:val="00EC2163"/>
    <w:rsid w:val="00EC3A31"/>
    <w:rsid w:val="00EC42E3"/>
    <w:rsid w:val="00EC53B6"/>
    <w:rsid w:val="00ED2E36"/>
    <w:rsid w:val="00ED366C"/>
    <w:rsid w:val="00ED4F5B"/>
    <w:rsid w:val="00ED7B0F"/>
    <w:rsid w:val="00EE36D8"/>
    <w:rsid w:val="00EE7D7C"/>
    <w:rsid w:val="00EF3163"/>
    <w:rsid w:val="00EF4460"/>
    <w:rsid w:val="00F00988"/>
    <w:rsid w:val="00F029DA"/>
    <w:rsid w:val="00F048DD"/>
    <w:rsid w:val="00F0736A"/>
    <w:rsid w:val="00F124F3"/>
    <w:rsid w:val="00F12A18"/>
    <w:rsid w:val="00F13868"/>
    <w:rsid w:val="00F14528"/>
    <w:rsid w:val="00F146DB"/>
    <w:rsid w:val="00F16BC5"/>
    <w:rsid w:val="00F235C9"/>
    <w:rsid w:val="00F25D98"/>
    <w:rsid w:val="00F300FB"/>
    <w:rsid w:val="00F33E10"/>
    <w:rsid w:val="00F351B5"/>
    <w:rsid w:val="00F40CE3"/>
    <w:rsid w:val="00F427C7"/>
    <w:rsid w:val="00F45E29"/>
    <w:rsid w:val="00F46683"/>
    <w:rsid w:val="00F572D2"/>
    <w:rsid w:val="00F578A9"/>
    <w:rsid w:val="00F57E9F"/>
    <w:rsid w:val="00F64099"/>
    <w:rsid w:val="00F66B1F"/>
    <w:rsid w:val="00F719B0"/>
    <w:rsid w:val="00F72A3F"/>
    <w:rsid w:val="00F7511E"/>
    <w:rsid w:val="00F90928"/>
    <w:rsid w:val="00F91602"/>
    <w:rsid w:val="00F96250"/>
    <w:rsid w:val="00FA08FD"/>
    <w:rsid w:val="00FA234C"/>
    <w:rsid w:val="00FB0E41"/>
    <w:rsid w:val="00FB2A13"/>
    <w:rsid w:val="00FB4AF8"/>
    <w:rsid w:val="00FB6386"/>
    <w:rsid w:val="00FC2B52"/>
    <w:rsid w:val="00FC64E7"/>
    <w:rsid w:val="00FC7585"/>
    <w:rsid w:val="00FD1392"/>
    <w:rsid w:val="0A6C0264"/>
    <w:rsid w:val="0DD46CBF"/>
    <w:rsid w:val="0EC17841"/>
    <w:rsid w:val="1DBB0D67"/>
    <w:rsid w:val="20324D08"/>
    <w:rsid w:val="234677D2"/>
    <w:rsid w:val="25726B0E"/>
    <w:rsid w:val="25B65CEB"/>
    <w:rsid w:val="2BD30AF4"/>
    <w:rsid w:val="2C792587"/>
    <w:rsid w:val="2D3A3883"/>
    <w:rsid w:val="2E224612"/>
    <w:rsid w:val="306C3781"/>
    <w:rsid w:val="328949F5"/>
    <w:rsid w:val="32B026B6"/>
    <w:rsid w:val="36034D29"/>
    <w:rsid w:val="37D800AA"/>
    <w:rsid w:val="39573D9E"/>
    <w:rsid w:val="3A721073"/>
    <w:rsid w:val="3AAA2FF5"/>
    <w:rsid w:val="472E0158"/>
    <w:rsid w:val="48C0506B"/>
    <w:rsid w:val="4ABB2224"/>
    <w:rsid w:val="5D44590F"/>
    <w:rsid w:val="5E420235"/>
    <w:rsid w:val="5E800438"/>
    <w:rsid w:val="61005011"/>
    <w:rsid w:val="664C23E4"/>
    <w:rsid w:val="71956FE8"/>
    <w:rsid w:val="73181763"/>
    <w:rsid w:val="7B5E4E76"/>
    <w:rsid w:val="7C5C660B"/>
    <w:rsid w:val="7D382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2E418"/>
  <w15:docId w15:val="{A8E05846-767F-439C-9F34-6D5E7A95E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6970CF"/>
    <w:rPr>
      <w:rFonts w:ascii="Times New Roman" w:eastAsia="SimSun" w:hAnsi="Times New Roman"/>
      <w:szCs w:val="24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"/>
    <w:basedOn w:val="Normal"/>
    <w:link w:val="ListParagraphChar"/>
    <w:uiPriority w:val="34"/>
    <w:qFormat/>
    <w:rsid w:val="006970CF"/>
    <w:pPr>
      <w:numPr>
        <w:numId w:val="2"/>
      </w:numPr>
      <w:spacing w:after="120"/>
    </w:pPr>
    <w:rPr>
      <w:rFonts w:eastAsia="SimSun"/>
      <w:szCs w:val="24"/>
      <w:lang w:val="en-US" w:eastAsia="zh-CN"/>
    </w:rPr>
  </w:style>
  <w:style w:type="paragraph" w:styleId="Revision">
    <w:name w:val="Revision"/>
    <w:hidden/>
    <w:uiPriority w:val="99"/>
    <w:semiHidden/>
    <w:rsid w:val="000D06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028CD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0B73B7"/>
  </w:style>
  <w:style w:type="character" w:customStyle="1" w:styleId="B4Char">
    <w:name w:val="B4 Char"/>
    <w:link w:val="B4"/>
    <w:qFormat/>
    <w:rsid w:val="002668A4"/>
    <w:rPr>
      <w:rFonts w:ascii="Times New Roman" w:hAnsi="Times New Roman"/>
      <w:lang w:val="en-GB" w:eastAsia="en-US"/>
    </w:rPr>
  </w:style>
  <w:style w:type="character" w:customStyle="1" w:styleId="cf01">
    <w:name w:val="cf01"/>
    <w:basedOn w:val="DefaultParagraphFont"/>
    <w:rsid w:val="004709B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4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B1C188-3EFC-4885-B776-411F0D750A8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1127</Words>
  <Characters>6427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Hyunwoo Cho</cp:lastModifiedBy>
  <cp:revision>6</cp:revision>
  <cp:lastPrinted>2411-12-31T15:59:00Z</cp:lastPrinted>
  <dcterms:created xsi:type="dcterms:W3CDTF">2024-03-01T10:00:00Z</dcterms:created>
  <dcterms:modified xsi:type="dcterms:W3CDTF">2024-03-01T10:04:00Z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R4-2301873</vt:lpwstr>
  </property>
  <property fmtid="{D5CDD505-2E9C-101B-9397-08002B2CF9AE}" pid="10" name="Spec#">
    <vt:lpwstr>38.133</vt:lpwstr>
  </property>
  <property fmtid="{D5CDD505-2E9C-101B-9397-08002B2CF9AE}" pid="11" name="Cr#">
    <vt:lpwstr>2867</vt:lpwstr>
  </property>
  <property fmtid="{D5CDD505-2E9C-101B-9397-08002B2CF9AE}" pid="12" name="Revision">
    <vt:lpwstr>1</vt:lpwstr>
  </property>
  <property fmtid="{D5CDD505-2E9C-101B-9397-08002B2CF9AE}" pid="13" name="Version">
    <vt:lpwstr>17.8.0</vt:lpwstr>
  </property>
  <property fmtid="{D5CDD505-2E9C-101B-9397-08002B2CF9AE}" pid="14" name="CrTitle">
    <vt:lpwstr>CR on scheduling restriction when deriveSSB-IndexFromCellInter is configured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A47C108F5B414FE69F1BBD34EAFC6F83</vt:lpwstr>
  </property>
</Properties>
</file>